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AFE" w:rsidRDefault="007E527F" w:rsidP="005A7AFE">
      <w:pPr>
        <w:jc w:val="center"/>
        <w:rPr>
          <w:b/>
          <w:spacing w:val="20"/>
        </w:rPr>
      </w:pPr>
      <w:r>
        <w:rPr>
          <w:noProof/>
        </w:rPr>
        <w:drawing>
          <wp:inline distT="0" distB="0" distL="0" distR="0" wp14:anchorId="6D25BE35" wp14:editId="5BFED6A3">
            <wp:extent cx="1005840" cy="713232"/>
            <wp:effectExtent l="0" t="0" r="3810" b="0"/>
            <wp:docPr id="2" name="Picture 2" descr="Pasadena City College stacked logo and shi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adena City College stacked logo and shiel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713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AFE" w:rsidRPr="005D3F90" w:rsidRDefault="005A7AFE" w:rsidP="005A7AFE">
      <w:pPr>
        <w:jc w:val="center"/>
        <w:rPr>
          <w:b/>
          <w:spacing w:val="20"/>
          <w:sz w:val="23"/>
          <w:szCs w:val="23"/>
        </w:rPr>
      </w:pPr>
      <w:bookmarkStart w:id="0" w:name="_GoBack"/>
      <w:bookmarkEnd w:id="0"/>
      <w:r w:rsidRPr="005D3F90">
        <w:rPr>
          <w:b/>
          <w:spacing w:val="20"/>
          <w:sz w:val="23"/>
          <w:szCs w:val="23"/>
        </w:rPr>
        <w:t>PASADENA AREA COMMUNITY COLLEGE DISTRICT</w:t>
      </w:r>
    </w:p>
    <w:p w:rsidR="005A7AFE" w:rsidRPr="005D3F90" w:rsidRDefault="005A7AFE" w:rsidP="005A7AFE">
      <w:pPr>
        <w:jc w:val="center"/>
        <w:rPr>
          <w:b/>
          <w:sz w:val="23"/>
          <w:szCs w:val="23"/>
        </w:rPr>
      </w:pPr>
      <w:r w:rsidRPr="005D3F90">
        <w:rPr>
          <w:b/>
          <w:sz w:val="23"/>
          <w:szCs w:val="23"/>
        </w:rPr>
        <w:t>COUNCIL ON ACADEMIC AND PROFESSIONAL MATTERS</w:t>
      </w:r>
    </w:p>
    <w:p w:rsidR="005A7AFE" w:rsidRPr="005D3F90" w:rsidRDefault="005A7AFE" w:rsidP="005A7AFE">
      <w:pPr>
        <w:jc w:val="center"/>
        <w:rPr>
          <w:sz w:val="23"/>
          <w:szCs w:val="23"/>
        </w:rPr>
      </w:pPr>
    </w:p>
    <w:p w:rsidR="005A7AFE" w:rsidRPr="005D3F90" w:rsidRDefault="00887CA7" w:rsidP="005A7AFE">
      <w:pPr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Thursday </w:t>
      </w:r>
      <w:r w:rsidR="00FA31EB">
        <w:rPr>
          <w:sz w:val="23"/>
          <w:szCs w:val="23"/>
        </w:rPr>
        <w:t>May 9</w:t>
      </w:r>
      <w:r w:rsidR="005A7AFE">
        <w:rPr>
          <w:sz w:val="23"/>
          <w:szCs w:val="23"/>
        </w:rPr>
        <w:t>, 2019</w:t>
      </w:r>
      <w:r w:rsidR="005A7AFE" w:rsidRPr="005D3F90">
        <w:rPr>
          <w:sz w:val="23"/>
          <w:szCs w:val="23"/>
        </w:rPr>
        <w:t xml:space="preserve"> </w:t>
      </w:r>
      <w:r>
        <w:rPr>
          <w:sz w:val="23"/>
          <w:szCs w:val="23"/>
        </w:rPr>
        <w:t>10:30am-11:30am</w:t>
      </w:r>
      <w:r w:rsidR="005A7AFE" w:rsidRPr="005D3F90">
        <w:rPr>
          <w:sz w:val="23"/>
          <w:szCs w:val="23"/>
        </w:rPr>
        <w:t>.</w:t>
      </w:r>
      <w:r w:rsidR="005A7AFE" w:rsidRPr="005D3F90">
        <w:rPr>
          <w:sz w:val="23"/>
          <w:szCs w:val="23"/>
        </w:rPr>
        <w:br/>
        <w:t>President’s Conference Room, C-233</w:t>
      </w:r>
      <w:r w:rsidR="005A7AFE" w:rsidRPr="005D3F90">
        <w:rPr>
          <w:sz w:val="23"/>
          <w:szCs w:val="23"/>
        </w:rPr>
        <w:br/>
      </w:r>
    </w:p>
    <w:p w:rsidR="005A7AFE" w:rsidRPr="005D3F90" w:rsidRDefault="005A7AFE" w:rsidP="005A7AFE">
      <w:pPr>
        <w:jc w:val="center"/>
        <w:rPr>
          <w:sz w:val="23"/>
          <w:szCs w:val="23"/>
        </w:rPr>
      </w:pPr>
      <w:r w:rsidRPr="005D3F90">
        <w:rPr>
          <w:b/>
          <w:sz w:val="23"/>
          <w:szCs w:val="23"/>
        </w:rPr>
        <w:t>Members:</w:t>
      </w:r>
      <w:r>
        <w:rPr>
          <w:sz w:val="23"/>
          <w:szCs w:val="23"/>
        </w:rPr>
        <w:t xml:space="preserve"> E. Endrijonas, </w:t>
      </w:r>
      <w:r w:rsidRPr="005D3F90">
        <w:rPr>
          <w:sz w:val="23"/>
          <w:szCs w:val="23"/>
        </w:rPr>
        <w:t xml:space="preserve">T. Giugni, </w:t>
      </w:r>
      <w:r>
        <w:rPr>
          <w:sz w:val="23"/>
          <w:szCs w:val="23"/>
        </w:rPr>
        <w:t>M. Henes, V. Jaramillo, C. Olivo, L. Rogacs, S. Rose</w:t>
      </w:r>
    </w:p>
    <w:p w:rsidR="005A7AFE" w:rsidRDefault="005A7AFE" w:rsidP="005A7AFE">
      <w:pPr>
        <w:jc w:val="center"/>
        <w:rPr>
          <w:b/>
          <w:sz w:val="23"/>
          <w:szCs w:val="23"/>
          <w:u w:val="single"/>
        </w:rPr>
      </w:pPr>
    </w:p>
    <w:p w:rsidR="005A7AFE" w:rsidRPr="005D3F90" w:rsidRDefault="005A7AFE" w:rsidP="005A7AFE">
      <w:pPr>
        <w:jc w:val="center"/>
        <w:rPr>
          <w:b/>
          <w:u w:val="single"/>
        </w:rPr>
      </w:pPr>
      <w:r w:rsidRPr="005B1F6B">
        <w:rPr>
          <w:b/>
          <w:sz w:val="23"/>
          <w:szCs w:val="23"/>
          <w:u w:val="single"/>
        </w:rPr>
        <w:t>AGENDA</w:t>
      </w:r>
      <w:r w:rsidRPr="005B1F6B">
        <w:rPr>
          <w:b/>
          <w:sz w:val="23"/>
          <w:szCs w:val="23"/>
          <w:u w:val="single"/>
        </w:rPr>
        <w:br/>
      </w:r>
    </w:p>
    <w:p w:rsidR="005A7AFE" w:rsidRPr="00F441F4" w:rsidRDefault="005A7AFE" w:rsidP="005A7AFE">
      <w:pPr>
        <w:pStyle w:val="ListParagraph"/>
        <w:numPr>
          <w:ilvl w:val="0"/>
          <w:numId w:val="1"/>
        </w:numPr>
        <w:spacing w:after="0" w:line="480" w:lineRule="auto"/>
      </w:pPr>
      <w:r>
        <w:t>Call to Order</w:t>
      </w:r>
    </w:p>
    <w:p w:rsidR="005A7AFE" w:rsidRPr="00F441F4" w:rsidRDefault="00FD6AE7" w:rsidP="005A7AFE">
      <w:pPr>
        <w:pStyle w:val="ListParagraph"/>
        <w:numPr>
          <w:ilvl w:val="0"/>
          <w:numId w:val="1"/>
        </w:numPr>
        <w:spacing w:after="0" w:line="480" w:lineRule="auto"/>
      </w:pPr>
      <w:r>
        <w:t>Approval of Meeting M</w:t>
      </w:r>
      <w:r w:rsidR="005301E7">
        <w:t>inutes</w:t>
      </w:r>
      <w:r>
        <w:t xml:space="preserve"> – April 11, 2019</w:t>
      </w:r>
    </w:p>
    <w:p w:rsidR="005A7AFE" w:rsidRDefault="005A7AFE" w:rsidP="005A7AFE">
      <w:pPr>
        <w:pStyle w:val="ListParagraph"/>
        <w:numPr>
          <w:ilvl w:val="0"/>
          <w:numId w:val="1"/>
        </w:numPr>
        <w:spacing w:after="0" w:line="480" w:lineRule="auto"/>
      </w:pPr>
      <w:r w:rsidRPr="00F441F4">
        <w:t>Announcements</w:t>
      </w:r>
    </w:p>
    <w:p w:rsidR="00FD6AE7" w:rsidRDefault="00FD6AE7" w:rsidP="00FD6AE7">
      <w:pPr>
        <w:pStyle w:val="ListParagraph"/>
        <w:numPr>
          <w:ilvl w:val="0"/>
          <w:numId w:val="1"/>
        </w:numPr>
      </w:pPr>
      <w:r>
        <w:t>Recommendation for an Ad Hoc CAPM Joint Subcommittee on Administrative Procedure Revision</w:t>
      </w:r>
    </w:p>
    <w:p w:rsidR="00FD6AE7" w:rsidRDefault="00FD6AE7" w:rsidP="00FD6AE7">
      <w:pPr>
        <w:pStyle w:val="ListParagraph"/>
      </w:pPr>
    </w:p>
    <w:p w:rsidR="00C14D7E" w:rsidRDefault="00C14D7E" w:rsidP="00FD6AE7">
      <w:pPr>
        <w:pStyle w:val="ListParagraph"/>
        <w:numPr>
          <w:ilvl w:val="0"/>
          <w:numId w:val="1"/>
        </w:numPr>
      </w:pPr>
      <w:r>
        <w:t>AB705 Issue</w:t>
      </w:r>
    </w:p>
    <w:p w:rsidR="00C14D7E" w:rsidRDefault="00C14D7E" w:rsidP="00C14D7E">
      <w:pPr>
        <w:pStyle w:val="ListParagraph"/>
      </w:pPr>
    </w:p>
    <w:p w:rsidR="00FD6AE7" w:rsidRDefault="00FD6AE7" w:rsidP="00FD6AE7">
      <w:pPr>
        <w:pStyle w:val="ListParagraph"/>
        <w:numPr>
          <w:ilvl w:val="0"/>
          <w:numId w:val="1"/>
        </w:numPr>
      </w:pPr>
      <w:r>
        <w:t>Future Meeting Dates</w:t>
      </w:r>
    </w:p>
    <w:p w:rsidR="00FD6AE7" w:rsidRDefault="00FD6AE7" w:rsidP="00FD6AE7">
      <w:pPr>
        <w:pStyle w:val="ListParagraph"/>
      </w:pPr>
    </w:p>
    <w:p w:rsidR="005A7AFE" w:rsidRDefault="005A7AFE" w:rsidP="005A7AFE">
      <w:pPr>
        <w:pStyle w:val="ListParagraph"/>
        <w:numPr>
          <w:ilvl w:val="0"/>
          <w:numId w:val="1"/>
        </w:numPr>
        <w:spacing w:after="0" w:line="240" w:lineRule="auto"/>
      </w:pPr>
      <w:r>
        <w:t>Adjournment</w:t>
      </w:r>
    </w:p>
    <w:p w:rsidR="005A7AFE" w:rsidRDefault="005A7AFE" w:rsidP="005A7AFE">
      <w:pPr>
        <w:spacing w:line="360" w:lineRule="auto"/>
      </w:pPr>
    </w:p>
    <w:p w:rsidR="00C05149" w:rsidRDefault="007E527F"/>
    <w:sectPr w:rsidR="00C05149" w:rsidSect="007E527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AE7" w:rsidRDefault="00FD6AE7" w:rsidP="00FD6AE7">
      <w:pPr>
        <w:spacing w:after="0" w:line="240" w:lineRule="auto"/>
      </w:pPr>
      <w:r>
        <w:separator/>
      </w:r>
    </w:p>
  </w:endnote>
  <w:endnote w:type="continuationSeparator" w:id="0">
    <w:p w:rsidR="00FD6AE7" w:rsidRDefault="00FD6AE7" w:rsidP="00FD6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AE7" w:rsidRDefault="00FD6AE7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AE7" w:rsidRDefault="00FD6AE7" w:rsidP="00FD6AE7">
      <w:pPr>
        <w:spacing w:after="0" w:line="240" w:lineRule="auto"/>
      </w:pPr>
      <w:r>
        <w:separator/>
      </w:r>
    </w:p>
  </w:footnote>
  <w:footnote w:type="continuationSeparator" w:id="0">
    <w:p w:rsidR="00FD6AE7" w:rsidRDefault="00FD6AE7" w:rsidP="00FD6A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6C3B40"/>
    <w:multiLevelType w:val="hybridMultilevel"/>
    <w:tmpl w:val="0EEA767E"/>
    <w:lvl w:ilvl="0" w:tplc="84121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AFE"/>
    <w:rsid w:val="00216AC1"/>
    <w:rsid w:val="00284219"/>
    <w:rsid w:val="005301E7"/>
    <w:rsid w:val="005A7AFE"/>
    <w:rsid w:val="00642BB5"/>
    <w:rsid w:val="007E2D97"/>
    <w:rsid w:val="007E527F"/>
    <w:rsid w:val="0083422F"/>
    <w:rsid w:val="00887CA7"/>
    <w:rsid w:val="00B626F3"/>
    <w:rsid w:val="00C14D7E"/>
    <w:rsid w:val="00C2387C"/>
    <w:rsid w:val="00D5724F"/>
    <w:rsid w:val="00FA31EB"/>
    <w:rsid w:val="00FD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DCCE28-F126-421B-B16E-3D4B9780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A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0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1E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6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AE7"/>
  </w:style>
  <w:style w:type="paragraph" w:styleId="Footer">
    <w:name w:val="footer"/>
    <w:basedOn w:val="Normal"/>
    <w:link w:val="FooterChar"/>
    <w:uiPriority w:val="99"/>
    <w:unhideWhenUsed/>
    <w:rsid w:val="00FD6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A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6</cp:revision>
  <cp:lastPrinted>2019-05-08T15:58:00Z</cp:lastPrinted>
  <dcterms:created xsi:type="dcterms:W3CDTF">2019-05-01T23:20:00Z</dcterms:created>
  <dcterms:modified xsi:type="dcterms:W3CDTF">2019-09-19T16:09:00Z</dcterms:modified>
</cp:coreProperties>
</file>