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85466" w14:textId="2604CEB9" w:rsidR="004B2024" w:rsidRPr="004B2024" w:rsidRDefault="004B2024" w:rsidP="004B2024">
      <w:pPr>
        <w:pStyle w:val="Heading1"/>
        <w:rPr>
          <w:sz w:val="48"/>
        </w:rPr>
      </w:pPr>
      <w:r w:rsidRPr="004B2024">
        <w:rPr>
          <w:sz w:val="48"/>
        </w:rPr>
        <w:t xml:space="preserve">OER Committee Meeting </w:t>
      </w:r>
      <w:r w:rsidR="0063603E">
        <w:rPr>
          <w:sz w:val="48"/>
        </w:rPr>
        <w:t>Minutes</w:t>
      </w:r>
    </w:p>
    <w:p w14:paraId="7F0A7E47" w14:textId="33E28D95" w:rsidR="004B2024" w:rsidRPr="004B2024" w:rsidRDefault="004B2024" w:rsidP="004B2024">
      <w:pPr>
        <w:pStyle w:val="Heading2"/>
        <w:rPr>
          <w:color w:val="auto"/>
        </w:rPr>
      </w:pPr>
      <w:r w:rsidRPr="004B2024">
        <w:rPr>
          <w:color w:val="auto"/>
        </w:rPr>
        <w:t xml:space="preserve">Date | time </w:t>
      </w:r>
      <w:r w:rsidR="00A85A3F">
        <w:rPr>
          <w:color w:val="auto"/>
        </w:rPr>
        <w:t>10</w:t>
      </w:r>
      <w:r w:rsidRPr="004B2024">
        <w:rPr>
          <w:color w:val="auto"/>
        </w:rPr>
        <w:t>/</w:t>
      </w:r>
      <w:r w:rsidR="00B04EB4">
        <w:rPr>
          <w:color w:val="auto"/>
        </w:rPr>
        <w:t>31</w:t>
      </w:r>
      <w:r w:rsidRPr="004B2024">
        <w:rPr>
          <w:color w:val="auto"/>
        </w:rPr>
        <w:t>/2018 12:00 PM| Location Library – Orientation Room</w:t>
      </w:r>
    </w:p>
    <w:p w14:paraId="57F07708" w14:textId="77777777" w:rsidR="004B2024" w:rsidRPr="004B2024" w:rsidRDefault="004B2024" w:rsidP="004B2024"/>
    <w:p w14:paraId="509B76F5" w14:textId="6B05BF5C" w:rsidR="004B2024" w:rsidRDefault="004B2024" w:rsidP="004B2024">
      <w:pPr>
        <w:pStyle w:val="Heading3"/>
      </w:pPr>
      <w:r>
        <w:t xml:space="preserve">MEMBERS </w:t>
      </w:r>
    </w:p>
    <w:p w14:paraId="0653C450" w14:textId="77777777" w:rsidR="004B2024" w:rsidRDefault="004B2024" w:rsidP="004B2024">
      <w:pPr>
        <w:spacing w:after="0"/>
      </w:pPr>
      <w:r>
        <w:t>Chair: Walter Butler</w:t>
      </w:r>
    </w:p>
    <w:p w14:paraId="626B593B" w14:textId="1A091D7E" w:rsidR="004B2024" w:rsidRDefault="004B2024" w:rsidP="004B2024">
      <w:pPr>
        <w:spacing w:after="0"/>
      </w:pPr>
      <w:r>
        <w:t xml:space="preserve">Bookstore: </w:t>
      </w:r>
      <w:r w:rsidR="001A44E8">
        <w:t>Paul Blackwell</w:t>
      </w:r>
    </w:p>
    <w:p w14:paraId="5F638125" w14:textId="77777777" w:rsidR="004B2024" w:rsidRDefault="004B2024" w:rsidP="004B2024">
      <w:pPr>
        <w:spacing w:after="0"/>
      </w:pPr>
      <w:r>
        <w:t>Counseling: Lily Tran</w:t>
      </w:r>
    </w:p>
    <w:p w14:paraId="24519CCF" w14:textId="77777777" w:rsidR="004B2024" w:rsidRDefault="004B2024" w:rsidP="004B2024">
      <w:pPr>
        <w:spacing w:after="0"/>
      </w:pPr>
      <w:r>
        <w:t>Distance Ed: Leslie Tirapelle</w:t>
      </w:r>
    </w:p>
    <w:p w14:paraId="05C0E715" w14:textId="77777777" w:rsidR="004B2024" w:rsidRDefault="004B2024" w:rsidP="004B2024">
      <w:pPr>
        <w:spacing w:after="0"/>
      </w:pPr>
      <w:r>
        <w:t>DSP&amp;S: Alex Marositz, Mark Sakata</w:t>
      </w:r>
    </w:p>
    <w:p w14:paraId="73EC7EB9" w14:textId="77777777" w:rsidR="004B2024" w:rsidRDefault="004B2024" w:rsidP="004B2024">
      <w:pPr>
        <w:spacing w:after="0"/>
      </w:pPr>
      <w:r>
        <w:t>Language &amp; ESL: Laura Godio, Manuel Sanchez</w:t>
      </w:r>
    </w:p>
    <w:p w14:paraId="3D449C97" w14:textId="7F2D057D" w:rsidR="004B2024" w:rsidRDefault="004B2024" w:rsidP="004B2024">
      <w:pPr>
        <w:spacing w:after="0"/>
      </w:pPr>
      <w:r>
        <w:t>Math &amp; Computer Science:  Jose Castanon, David Matthews</w:t>
      </w:r>
      <w:r w:rsidR="001A44E8">
        <w:t>, Raelynn Garcia</w:t>
      </w:r>
    </w:p>
    <w:p w14:paraId="48D1E4BE" w14:textId="77777777" w:rsidR="004B2024" w:rsidRDefault="004B2024" w:rsidP="004B2024">
      <w:pPr>
        <w:spacing w:after="0"/>
      </w:pPr>
      <w:r>
        <w:t xml:space="preserve">Natural Sciences: Susan Bower </w:t>
      </w:r>
    </w:p>
    <w:p w14:paraId="3A81F89B" w14:textId="77777777" w:rsidR="004B2024" w:rsidRDefault="004B2024" w:rsidP="004B2024">
      <w:pPr>
        <w:spacing w:after="0"/>
      </w:pPr>
      <w:r>
        <w:t xml:space="preserve">Noncredit: Teresa Deukmedjian, Sarey Torres </w:t>
      </w:r>
    </w:p>
    <w:p w14:paraId="5B1EFD74" w14:textId="6ABD3BD8" w:rsidR="004B2024" w:rsidRDefault="004B2024" w:rsidP="004B2024">
      <w:pPr>
        <w:spacing w:after="0"/>
      </w:pPr>
      <w:r>
        <w:t>Social Science: Julie Kiotas, Thea Alvarado</w:t>
      </w:r>
    </w:p>
    <w:p w14:paraId="6D2FE72D" w14:textId="5FA702DE" w:rsidR="004B2024" w:rsidRDefault="004B2024" w:rsidP="004B2024">
      <w:pPr>
        <w:spacing w:after="0"/>
      </w:pPr>
      <w:r>
        <w:t xml:space="preserve">Associated Students: </w:t>
      </w:r>
      <w:r w:rsidR="00E303C4">
        <w:t>Faith Sy Go</w:t>
      </w:r>
      <w:r>
        <w:tab/>
      </w:r>
    </w:p>
    <w:p w14:paraId="09F14144" w14:textId="348904D3" w:rsidR="004B2024" w:rsidRDefault="004B2024" w:rsidP="004B2024"/>
    <w:p w14:paraId="01B7CBA7" w14:textId="2D41EA67" w:rsidR="007F2AFF" w:rsidRDefault="007F2AFF" w:rsidP="007F2AFF">
      <w:pPr>
        <w:pStyle w:val="Heading3"/>
      </w:pPr>
      <w:r>
        <w:t>MEMBERS PRESENT</w:t>
      </w:r>
    </w:p>
    <w:p w14:paraId="54CA4FAD" w14:textId="61EC70E5" w:rsidR="007F2AFF" w:rsidRDefault="00E77E13" w:rsidP="007F2AFF">
      <w:r>
        <w:t xml:space="preserve">Walter Butler, </w:t>
      </w:r>
      <w:r w:rsidR="00B04EB4">
        <w:t>Manuel Sanchez</w:t>
      </w:r>
      <w:r>
        <w:t xml:space="preserve">, Teresa Deukmedjian, </w:t>
      </w:r>
      <w:r w:rsidR="00EA5680">
        <w:t xml:space="preserve">Sarey Torres, </w:t>
      </w:r>
      <w:r w:rsidR="001D72D8">
        <w:t xml:space="preserve">Alex Marositz, Mark Sakata, Julie Kiotas, </w:t>
      </w:r>
      <w:r w:rsidR="001E5563">
        <w:t xml:space="preserve">Leslie Tirapelle, </w:t>
      </w:r>
      <w:r w:rsidR="00476F91">
        <w:t>Jose Castanon, Raelynn Garcia</w:t>
      </w:r>
    </w:p>
    <w:p w14:paraId="078AE407" w14:textId="5BB8B2DD" w:rsidR="00E303C4" w:rsidRDefault="001E5563" w:rsidP="004B2024">
      <w:r>
        <w:t xml:space="preserve">Guest: </w:t>
      </w:r>
      <w:r w:rsidR="00941A25">
        <w:t>Ricardo Castillo</w:t>
      </w:r>
      <w:r w:rsidR="00487AD1">
        <w:t xml:space="preserve"> (DSP&amp;S)</w:t>
      </w:r>
    </w:p>
    <w:p w14:paraId="6AAA0627" w14:textId="676E34EC" w:rsidR="004B2024" w:rsidRPr="0049277A" w:rsidRDefault="004B2024" w:rsidP="004B2024">
      <w:pPr>
        <w:pStyle w:val="Heading2"/>
        <w:rPr>
          <w:sz w:val="32"/>
        </w:rPr>
      </w:pPr>
      <w:r w:rsidRPr="0049277A">
        <w:rPr>
          <w:sz w:val="32"/>
        </w:rPr>
        <w:t>Agenda Items</w:t>
      </w:r>
    </w:p>
    <w:p w14:paraId="7353F8C8" w14:textId="77777777" w:rsidR="004B2024" w:rsidRPr="0049277A" w:rsidRDefault="004B2024" w:rsidP="004B2024">
      <w:pPr>
        <w:rPr>
          <w:sz w:val="28"/>
        </w:rPr>
      </w:pPr>
      <w:r w:rsidRPr="0049277A">
        <w:rPr>
          <w:b/>
          <w:sz w:val="28"/>
        </w:rPr>
        <w:t>Introductions</w:t>
      </w:r>
      <w:r w:rsidRPr="0049277A">
        <w:rPr>
          <w:sz w:val="28"/>
        </w:rPr>
        <w:t>: 12:00 – 12:05</w:t>
      </w:r>
    </w:p>
    <w:p w14:paraId="70B5F704" w14:textId="5410668B" w:rsidR="004B2024" w:rsidRDefault="00635594" w:rsidP="004B2024">
      <w:pPr>
        <w:rPr>
          <w:sz w:val="28"/>
        </w:rPr>
      </w:pPr>
      <w:r>
        <w:rPr>
          <w:b/>
          <w:sz w:val="28"/>
        </w:rPr>
        <w:t>AB 798 Part II Update</w:t>
      </w:r>
      <w:r w:rsidR="00E30D54" w:rsidRPr="0049277A">
        <w:rPr>
          <w:b/>
          <w:sz w:val="28"/>
        </w:rPr>
        <w:t xml:space="preserve">: </w:t>
      </w:r>
      <w:r w:rsidR="00E30D54" w:rsidRPr="0049277A">
        <w:rPr>
          <w:sz w:val="28"/>
        </w:rPr>
        <w:t>12:05 – 12:15</w:t>
      </w:r>
    </w:p>
    <w:p w14:paraId="79E1D6F4" w14:textId="78DA2F54" w:rsidR="00BB6217" w:rsidRPr="00BB6217" w:rsidRDefault="00635594" w:rsidP="004B2024">
      <w:pPr>
        <w:rPr>
          <w:sz w:val="28"/>
        </w:rPr>
      </w:pPr>
      <w:r>
        <w:rPr>
          <w:sz w:val="28"/>
        </w:rPr>
        <w:t xml:space="preserve">Although, not officially announced – we will be awarded a $49,000 grant </w:t>
      </w:r>
      <w:r w:rsidR="00205AC6">
        <w:rPr>
          <w:sz w:val="28"/>
        </w:rPr>
        <w:t xml:space="preserve">to support PD </w:t>
      </w:r>
      <w:r w:rsidR="00347D50">
        <w:rPr>
          <w:sz w:val="28"/>
        </w:rPr>
        <w:t>activities</w:t>
      </w:r>
      <w:r w:rsidR="00205AC6">
        <w:rPr>
          <w:sz w:val="28"/>
        </w:rPr>
        <w:t xml:space="preserve"> for a two-year period starting January 1</w:t>
      </w:r>
      <w:r w:rsidR="00205AC6" w:rsidRPr="00205AC6">
        <w:rPr>
          <w:sz w:val="28"/>
          <w:vertAlign w:val="superscript"/>
        </w:rPr>
        <w:t>st</w:t>
      </w:r>
      <w:r w:rsidR="00205AC6">
        <w:rPr>
          <w:sz w:val="28"/>
        </w:rPr>
        <w:t>. Official award letter is being mailed out soon</w:t>
      </w:r>
      <w:r w:rsidR="00D04B9B">
        <w:rPr>
          <w:sz w:val="28"/>
        </w:rPr>
        <w:t xml:space="preserve">. </w:t>
      </w:r>
      <w:r w:rsidR="003F1998">
        <w:rPr>
          <w:sz w:val="28"/>
        </w:rPr>
        <w:t xml:space="preserve"> </w:t>
      </w:r>
    </w:p>
    <w:p w14:paraId="6D0760A8" w14:textId="6237451C" w:rsidR="004B2024" w:rsidRDefault="00347D50" w:rsidP="004B2024">
      <w:pPr>
        <w:rPr>
          <w:sz w:val="28"/>
        </w:rPr>
      </w:pPr>
      <w:r>
        <w:rPr>
          <w:b/>
          <w:sz w:val="28"/>
        </w:rPr>
        <w:t>Winter/Spring Sections</w:t>
      </w:r>
      <w:r w:rsidR="00E30D54" w:rsidRPr="0049277A">
        <w:rPr>
          <w:b/>
          <w:sz w:val="28"/>
        </w:rPr>
        <w:t xml:space="preserve">: </w:t>
      </w:r>
      <w:r w:rsidR="004B2024" w:rsidRPr="0049277A">
        <w:rPr>
          <w:sz w:val="28"/>
        </w:rPr>
        <w:t>12:</w:t>
      </w:r>
      <w:r w:rsidR="00E30D54" w:rsidRPr="0049277A">
        <w:rPr>
          <w:sz w:val="28"/>
        </w:rPr>
        <w:t>15 – 12:30</w:t>
      </w:r>
    </w:p>
    <w:p w14:paraId="7BCC6668" w14:textId="1AEE27F6" w:rsidR="00D04B9B" w:rsidRPr="00D04B9B" w:rsidRDefault="00347D50" w:rsidP="004B2024">
      <w:pPr>
        <w:rPr>
          <w:sz w:val="28"/>
        </w:rPr>
      </w:pPr>
      <w:r>
        <w:rPr>
          <w:sz w:val="28"/>
        </w:rPr>
        <w:t>A reminder that the class schedule needs to be updated to reflect ZTC sections for Winter and Spring.</w:t>
      </w:r>
      <w:r w:rsidR="00FB7578">
        <w:rPr>
          <w:sz w:val="28"/>
        </w:rPr>
        <w:t xml:space="preserve"> </w:t>
      </w:r>
      <w:r w:rsidR="007C31B6">
        <w:rPr>
          <w:sz w:val="28"/>
        </w:rPr>
        <w:t>Members should remind faculty in their divisions to report out if their section should be classified as ZTC so that students are able to register appropriately</w:t>
      </w:r>
      <w:r w:rsidR="00412823">
        <w:rPr>
          <w:sz w:val="28"/>
        </w:rPr>
        <w:t xml:space="preserve">.  </w:t>
      </w:r>
    </w:p>
    <w:p w14:paraId="4A60F824" w14:textId="540012B7" w:rsidR="004B2024" w:rsidRDefault="00B50F3F" w:rsidP="004B2024">
      <w:pPr>
        <w:rPr>
          <w:sz w:val="28"/>
        </w:rPr>
      </w:pPr>
      <w:r>
        <w:rPr>
          <w:b/>
          <w:sz w:val="28"/>
        </w:rPr>
        <w:t>Professional Development</w:t>
      </w:r>
      <w:r w:rsidR="004B2024" w:rsidRPr="0049277A">
        <w:rPr>
          <w:b/>
          <w:sz w:val="28"/>
        </w:rPr>
        <w:t xml:space="preserve"> </w:t>
      </w:r>
      <w:r w:rsidR="004B2024" w:rsidRPr="0049277A">
        <w:rPr>
          <w:sz w:val="28"/>
        </w:rPr>
        <w:t>12:</w:t>
      </w:r>
      <w:r w:rsidR="00E30D54" w:rsidRPr="0049277A">
        <w:rPr>
          <w:sz w:val="28"/>
        </w:rPr>
        <w:t>3</w:t>
      </w:r>
      <w:r w:rsidR="00315825" w:rsidRPr="0049277A">
        <w:rPr>
          <w:sz w:val="28"/>
        </w:rPr>
        <w:t>0 – 12:</w:t>
      </w:r>
      <w:r w:rsidR="007C31B6">
        <w:rPr>
          <w:sz w:val="28"/>
        </w:rPr>
        <w:t>50</w:t>
      </w:r>
    </w:p>
    <w:p w14:paraId="21DACFF2" w14:textId="3D144E17" w:rsidR="00B50F3F" w:rsidRDefault="00B50F3F" w:rsidP="004B2024">
      <w:pPr>
        <w:rPr>
          <w:sz w:val="28"/>
        </w:rPr>
      </w:pPr>
      <w:r>
        <w:rPr>
          <w:sz w:val="28"/>
        </w:rPr>
        <w:t xml:space="preserve">Brief discussion about possible PD opportunities.  </w:t>
      </w:r>
    </w:p>
    <w:p w14:paraId="3918FFA2" w14:textId="2DFED850" w:rsidR="005D046C" w:rsidRPr="0049277A" w:rsidRDefault="59DBA375" w:rsidP="00315825">
      <w:pPr>
        <w:rPr>
          <w:sz w:val="28"/>
        </w:rPr>
      </w:pPr>
      <w:r w:rsidRPr="0049277A">
        <w:rPr>
          <w:b/>
          <w:bCs/>
          <w:sz w:val="28"/>
        </w:rPr>
        <w:lastRenderedPageBreak/>
        <w:t xml:space="preserve">Division Updates / Wrap Up, </w:t>
      </w:r>
      <w:r w:rsidRPr="0049277A">
        <w:rPr>
          <w:sz w:val="28"/>
        </w:rPr>
        <w:t>12:</w:t>
      </w:r>
      <w:r w:rsidR="00840344">
        <w:rPr>
          <w:sz w:val="28"/>
        </w:rPr>
        <w:t>50</w:t>
      </w:r>
      <w:r w:rsidRPr="0049277A">
        <w:rPr>
          <w:sz w:val="28"/>
        </w:rPr>
        <w:t xml:space="preserve"> – 1:00</w:t>
      </w:r>
      <w:r w:rsidR="002E1C4A" w:rsidRPr="0049277A">
        <w:rPr>
          <w:sz w:val="28"/>
        </w:rPr>
        <w:t xml:space="preserve"> </w:t>
      </w:r>
    </w:p>
    <w:p w14:paraId="4E162319" w14:textId="1F2148A8" w:rsidR="000441FE" w:rsidRDefault="000441FE" w:rsidP="000441FE">
      <w:pPr>
        <w:rPr>
          <w:sz w:val="28"/>
          <w:szCs w:val="28"/>
        </w:rPr>
      </w:pPr>
      <w:r w:rsidRPr="000441FE">
        <w:rPr>
          <w:sz w:val="28"/>
          <w:szCs w:val="28"/>
        </w:rPr>
        <w:t>Math reported</w:t>
      </w:r>
      <w:r>
        <w:rPr>
          <w:sz w:val="28"/>
          <w:szCs w:val="28"/>
        </w:rPr>
        <w:t xml:space="preserve"> out efforts related to piloting new OER textbooks for Math 003 and 008.  </w:t>
      </w:r>
      <w:r w:rsidR="00B00AE6">
        <w:rPr>
          <w:sz w:val="28"/>
          <w:szCs w:val="28"/>
        </w:rPr>
        <w:t xml:space="preserve">Will be </w:t>
      </w:r>
      <w:r w:rsidR="00917836">
        <w:rPr>
          <w:sz w:val="28"/>
          <w:szCs w:val="28"/>
        </w:rPr>
        <w:t>reporting out to other math faculty about their experiences.</w:t>
      </w:r>
    </w:p>
    <w:p w14:paraId="5AED27C0" w14:textId="20CF1805" w:rsidR="00917836" w:rsidRDefault="00E80783" w:rsidP="000441FE">
      <w:pPr>
        <w:rPr>
          <w:sz w:val="28"/>
          <w:szCs w:val="28"/>
        </w:rPr>
      </w:pPr>
      <w:r>
        <w:rPr>
          <w:sz w:val="28"/>
          <w:szCs w:val="28"/>
        </w:rPr>
        <w:t>The effort to automatically populate the class schedule with bookstore data is still on-going.</w:t>
      </w:r>
    </w:p>
    <w:p w14:paraId="43D9357C" w14:textId="0FB92273" w:rsidR="00E80783" w:rsidRDefault="00E80783" w:rsidP="000441FE">
      <w:pPr>
        <w:rPr>
          <w:sz w:val="28"/>
          <w:szCs w:val="28"/>
        </w:rPr>
      </w:pPr>
      <w:r>
        <w:rPr>
          <w:sz w:val="28"/>
          <w:szCs w:val="28"/>
        </w:rPr>
        <w:t>Section</w:t>
      </w:r>
      <w:r w:rsidR="004E0DBC">
        <w:rPr>
          <w:sz w:val="28"/>
          <w:szCs w:val="28"/>
        </w:rPr>
        <w:t>s</w:t>
      </w:r>
      <w:r>
        <w:rPr>
          <w:sz w:val="28"/>
          <w:szCs w:val="28"/>
        </w:rPr>
        <w:t xml:space="preserve"> are being identified as “ZTC” in </w:t>
      </w:r>
      <w:proofErr w:type="spellStart"/>
      <w:r>
        <w:rPr>
          <w:sz w:val="28"/>
          <w:szCs w:val="28"/>
        </w:rPr>
        <w:t>eLumen</w:t>
      </w:r>
      <w:proofErr w:type="spellEnd"/>
      <w:r>
        <w:rPr>
          <w:sz w:val="28"/>
          <w:szCs w:val="28"/>
        </w:rPr>
        <w:t xml:space="preserve"> for assessment data.</w:t>
      </w:r>
    </w:p>
    <w:p w14:paraId="2B14B4E1" w14:textId="1C08F93B" w:rsidR="00E80783" w:rsidRDefault="00CB57E6" w:rsidP="000441FE">
      <w:pPr>
        <w:rPr>
          <w:sz w:val="28"/>
          <w:szCs w:val="28"/>
        </w:rPr>
      </w:pPr>
      <w:r>
        <w:rPr>
          <w:sz w:val="28"/>
          <w:szCs w:val="28"/>
        </w:rPr>
        <w:t xml:space="preserve">Discussion about equity data and </w:t>
      </w:r>
      <w:r w:rsidR="00D15E8E">
        <w:rPr>
          <w:sz w:val="28"/>
          <w:szCs w:val="28"/>
        </w:rPr>
        <w:t xml:space="preserve">how to best share the data with the larger college community: newsletter; email; division meetings. </w:t>
      </w:r>
    </w:p>
    <w:p w14:paraId="10E369A1" w14:textId="77777777" w:rsidR="00D15E8E" w:rsidRPr="000441FE" w:rsidRDefault="00D15E8E" w:rsidP="000441FE">
      <w:pPr>
        <w:rPr>
          <w:sz w:val="28"/>
          <w:szCs w:val="28"/>
        </w:rPr>
      </w:pPr>
      <w:bookmarkStart w:id="0" w:name="_GoBack"/>
      <w:bookmarkEnd w:id="0"/>
    </w:p>
    <w:p w14:paraId="2C5E92A1" w14:textId="77777777" w:rsidR="000441FE" w:rsidRPr="000441FE" w:rsidRDefault="000441FE" w:rsidP="000441FE"/>
    <w:p w14:paraId="2FC25797" w14:textId="5FFB7DCE" w:rsidR="00641CC0" w:rsidRPr="0049277A" w:rsidRDefault="00641CC0" w:rsidP="00641CC0">
      <w:pPr>
        <w:pStyle w:val="Heading2"/>
        <w:rPr>
          <w:b/>
          <w:sz w:val="32"/>
        </w:rPr>
      </w:pPr>
      <w:r w:rsidRPr="0049277A">
        <w:rPr>
          <w:sz w:val="32"/>
        </w:rPr>
        <w:t>Resources</w:t>
      </w:r>
    </w:p>
    <w:p w14:paraId="2D653F51" w14:textId="678CF37C" w:rsidR="00641CC0" w:rsidRPr="0049277A" w:rsidRDefault="008C7D7E" w:rsidP="00641CC0">
      <w:pPr>
        <w:rPr>
          <w:sz w:val="28"/>
        </w:rPr>
      </w:pPr>
      <w:r w:rsidRPr="0049277A">
        <w:rPr>
          <w:sz w:val="28"/>
        </w:rPr>
        <w:t xml:space="preserve">OER </w:t>
      </w:r>
      <w:proofErr w:type="spellStart"/>
      <w:r w:rsidRPr="0049277A">
        <w:rPr>
          <w:sz w:val="28"/>
        </w:rPr>
        <w:t>Libguide</w:t>
      </w:r>
      <w:proofErr w:type="spellEnd"/>
      <w:r w:rsidRPr="0049277A">
        <w:rPr>
          <w:sz w:val="28"/>
        </w:rPr>
        <w:t xml:space="preserve">: </w:t>
      </w:r>
      <w:hyperlink r:id="rId5" w:history="1">
        <w:r w:rsidRPr="0049277A">
          <w:rPr>
            <w:rStyle w:val="Hyperlink"/>
            <w:sz w:val="28"/>
          </w:rPr>
          <w:t>http://libguides.pasadena.edu/oer</w:t>
        </w:r>
      </w:hyperlink>
      <w:r w:rsidRPr="0049277A">
        <w:rPr>
          <w:sz w:val="28"/>
        </w:rPr>
        <w:t xml:space="preserve"> </w:t>
      </w:r>
    </w:p>
    <w:p w14:paraId="2565BA29" w14:textId="1DF56752" w:rsidR="000822F2" w:rsidRPr="0049277A" w:rsidRDefault="006E4553" w:rsidP="00641CC0">
      <w:pPr>
        <w:rPr>
          <w:sz w:val="28"/>
        </w:rPr>
      </w:pPr>
      <w:r w:rsidRPr="0049277A">
        <w:rPr>
          <w:sz w:val="28"/>
        </w:rPr>
        <w:t xml:space="preserve">Vision Resource Center: </w:t>
      </w:r>
      <w:hyperlink r:id="rId6" w:history="1">
        <w:r w:rsidRPr="0049277A">
          <w:rPr>
            <w:rStyle w:val="Hyperlink"/>
            <w:sz w:val="28"/>
          </w:rPr>
          <w:t>https://visionresourcecenter.cccco.edu/</w:t>
        </w:r>
      </w:hyperlink>
      <w:r w:rsidRPr="0049277A">
        <w:rPr>
          <w:sz w:val="28"/>
        </w:rPr>
        <w:t xml:space="preserve"> </w:t>
      </w:r>
    </w:p>
    <w:p w14:paraId="6A896B42" w14:textId="48649755" w:rsidR="00E96854" w:rsidRPr="0049277A" w:rsidRDefault="00E96854" w:rsidP="00641CC0">
      <w:pPr>
        <w:rPr>
          <w:sz w:val="28"/>
        </w:rPr>
      </w:pPr>
      <w:r w:rsidRPr="0049277A">
        <w:rPr>
          <w:sz w:val="28"/>
        </w:rPr>
        <w:t xml:space="preserve">AB 798 / Cool4Ed: </w:t>
      </w:r>
      <w:hyperlink r:id="rId7" w:history="1">
        <w:r w:rsidR="0049277A" w:rsidRPr="0049277A">
          <w:rPr>
            <w:rStyle w:val="Hyperlink"/>
            <w:sz w:val="28"/>
          </w:rPr>
          <w:t>http://cool4ed.org</w:t>
        </w:r>
      </w:hyperlink>
      <w:r w:rsidR="0049277A" w:rsidRPr="0049277A">
        <w:rPr>
          <w:sz w:val="28"/>
        </w:rPr>
        <w:t xml:space="preserve">  </w:t>
      </w:r>
    </w:p>
    <w:sectPr w:rsidR="00E96854" w:rsidRPr="0049277A" w:rsidSect="004B2024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234A99"/>
    <w:multiLevelType w:val="hybridMultilevel"/>
    <w:tmpl w:val="4CE44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024"/>
    <w:rsid w:val="00000826"/>
    <w:rsid w:val="00010636"/>
    <w:rsid w:val="00010E73"/>
    <w:rsid w:val="000441FE"/>
    <w:rsid w:val="00064E79"/>
    <w:rsid w:val="000822F2"/>
    <w:rsid w:val="0008633C"/>
    <w:rsid w:val="00096A2E"/>
    <w:rsid w:val="000B14C2"/>
    <w:rsid w:val="0011273E"/>
    <w:rsid w:val="00131AA8"/>
    <w:rsid w:val="00155E63"/>
    <w:rsid w:val="001A44E8"/>
    <w:rsid w:val="001D72D8"/>
    <w:rsid w:val="001E5563"/>
    <w:rsid w:val="00205AC6"/>
    <w:rsid w:val="002B135F"/>
    <w:rsid w:val="002C76D6"/>
    <w:rsid w:val="002E1C4A"/>
    <w:rsid w:val="002E3C97"/>
    <w:rsid w:val="00311D80"/>
    <w:rsid w:val="00315825"/>
    <w:rsid w:val="0032393C"/>
    <w:rsid w:val="00325D77"/>
    <w:rsid w:val="00347D50"/>
    <w:rsid w:val="00356861"/>
    <w:rsid w:val="0038456F"/>
    <w:rsid w:val="003E7A28"/>
    <w:rsid w:val="003F1998"/>
    <w:rsid w:val="00412823"/>
    <w:rsid w:val="00437567"/>
    <w:rsid w:val="0045130F"/>
    <w:rsid w:val="0045655A"/>
    <w:rsid w:val="00476F91"/>
    <w:rsid w:val="00487AD1"/>
    <w:rsid w:val="0049277A"/>
    <w:rsid w:val="004B2024"/>
    <w:rsid w:val="004C57FC"/>
    <w:rsid w:val="004E0DBC"/>
    <w:rsid w:val="004F2A44"/>
    <w:rsid w:val="00523745"/>
    <w:rsid w:val="00526BFB"/>
    <w:rsid w:val="005502A9"/>
    <w:rsid w:val="00572E30"/>
    <w:rsid w:val="0059241E"/>
    <w:rsid w:val="005D046C"/>
    <w:rsid w:val="00623F6A"/>
    <w:rsid w:val="00635594"/>
    <w:rsid w:val="0063603E"/>
    <w:rsid w:val="00641CC0"/>
    <w:rsid w:val="00651DC2"/>
    <w:rsid w:val="00661591"/>
    <w:rsid w:val="006759E3"/>
    <w:rsid w:val="006B68FA"/>
    <w:rsid w:val="006E4553"/>
    <w:rsid w:val="00794C7A"/>
    <w:rsid w:val="007B4E0A"/>
    <w:rsid w:val="007C31B6"/>
    <w:rsid w:val="007C5938"/>
    <w:rsid w:val="007F2AFF"/>
    <w:rsid w:val="00825CAC"/>
    <w:rsid w:val="00840344"/>
    <w:rsid w:val="00852B4D"/>
    <w:rsid w:val="00866564"/>
    <w:rsid w:val="00895680"/>
    <w:rsid w:val="008C1D2D"/>
    <w:rsid w:val="008C7D7E"/>
    <w:rsid w:val="008E16BC"/>
    <w:rsid w:val="008F4CBC"/>
    <w:rsid w:val="009169B4"/>
    <w:rsid w:val="00917836"/>
    <w:rsid w:val="00941A25"/>
    <w:rsid w:val="009D3FB5"/>
    <w:rsid w:val="009E70DE"/>
    <w:rsid w:val="00A12078"/>
    <w:rsid w:val="00A20198"/>
    <w:rsid w:val="00A85A3F"/>
    <w:rsid w:val="00AA3531"/>
    <w:rsid w:val="00AB58A0"/>
    <w:rsid w:val="00B00AE6"/>
    <w:rsid w:val="00B03FEF"/>
    <w:rsid w:val="00B04EB4"/>
    <w:rsid w:val="00B05629"/>
    <w:rsid w:val="00B06734"/>
    <w:rsid w:val="00B1239F"/>
    <w:rsid w:val="00B137D7"/>
    <w:rsid w:val="00B332DB"/>
    <w:rsid w:val="00B359CB"/>
    <w:rsid w:val="00B50C85"/>
    <w:rsid w:val="00B50F3F"/>
    <w:rsid w:val="00B524F5"/>
    <w:rsid w:val="00B555E1"/>
    <w:rsid w:val="00BB1E82"/>
    <w:rsid w:val="00BB6217"/>
    <w:rsid w:val="00C00C09"/>
    <w:rsid w:val="00C047EF"/>
    <w:rsid w:val="00C641F3"/>
    <w:rsid w:val="00C7668C"/>
    <w:rsid w:val="00C84E6A"/>
    <w:rsid w:val="00CB57E6"/>
    <w:rsid w:val="00D04B9B"/>
    <w:rsid w:val="00D15E8E"/>
    <w:rsid w:val="00D47BBD"/>
    <w:rsid w:val="00D75231"/>
    <w:rsid w:val="00D76E9C"/>
    <w:rsid w:val="00DA364F"/>
    <w:rsid w:val="00DB3C84"/>
    <w:rsid w:val="00DD5165"/>
    <w:rsid w:val="00DE077F"/>
    <w:rsid w:val="00E303C4"/>
    <w:rsid w:val="00E30D54"/>
    <w:rsid w:val="00E77E13"/>
    <w:rsid w:val="00E80783"/>
    <w:rsid w:val="00E96854"/>
    <w:rsid w:val="00EA5680"/>
    <w:rsid w:val="00EC1D2C"/>
    <w:rsid w:val="00EF5E05"/>
    <w:rsid w:val="00F4779C"/>
    <w:rsid w:val="00F637C0"/>
    <w:rsid w:val="00FB7578"/>
    <w:rsid w:val="00FC7644"/>
    <w:rsid w:val="00FF538F"/>
    <w:rsid w:val="533DEA9A"/>
    <w:rsid w:val="59DBA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733B"/>
  <w15:chartTrackingRefBased/>
  <w15:docId w15:val="{DDB63691-40F6-4B83-B696-4D06AB5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0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0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024"/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C7D7E"/>
    <w:rPr>
      <w:color w:val="44546A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7D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3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ool4e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sionresourcecenter.cccco.edu/" TargetMode="External"/><Relationship Id="rId5" Type="http://schemas.openxmlformats.org/officeDocument/2006/relationships/hyperlink" Target="http://libguides.pasadena.edu/o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C00000"/>
      </a:accent6>
      <a:hlink>
        <a:srgbClr val="44546A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Butler</dc:creator>
  <cp:keywords/>
  <dc:description/>
  <cp:lastModifiedBy>Walter D. Butler</cp:lastModifiedBy>
  <cp:revision>20</cp:revision>
  <dcterms:created xsi:type="dcterms:W3CDTF">2018-11-13T22:57:00Z</dcterms:created>
  <dcterms:modified xsi:type="dcterms:W3CDTF">2018-11-13T23:12:00Z</dcterms:modified>
</cp:coreProperties>
</file>