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FB" w:rsidRDefault="002372FB" w:rsidP="002372FB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Accreditation Standing Committee (6/8/17, 2 pm to 3:30 pm, room C217)</w:t>
      </w:r>
    </w:p>
    <w:p w:rsidR="002372FB" w:rsidRDefault="002372FB" w:rsidP="002372F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Co-chairs: Dr. Kathleen Scott, Lynora Rogacs</w:t>
      </w:r>
    </w:p>
    <w:p w:rsidR="002372FB" w:rsidRDefault="002372FB"/>
    <w:p w:rsidR="002372FB" w:rsidRDefault="002372FB" w:rsidP="002372FB">
      <w:pPr>
        <w:autoSpaceDE w:val="0"/>
        <w:autoSpaceDN w:val="0"/>
        <w:adjustRightInd w:val="0"/>
        <w:spacing w:line="480" w:lineRule="auto"/>
        <w:rPr>
          <w:b/>
          <w:bCs/>
        </w:rPr>
      </w:pPr>
      <w:r>
        <w:rPr>
          <w:b/>
          <w:bCs/>
        </w:rPr>
        <w:t>AGENDA:</w:t>
      </w:r>
    </w:p>
    <w:p w:rsidR="002372FB" w:rsidRPr="00B35CF8" w:rsidRDefault="002372FB" w:rsidP="002372FB">
      <w:p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</w:rPr>
        <w:t xml:space="preserve">I. </w:t>
      </w:r>
      <w:r w:rsidRPr="00B35CF8">
        <w:rPr>
          <w:b/>
          <w:sz w:val="20"/>
          <w:szCs w:val="20"/>
        </w:rPr>
        <w:t>Call to order</w:t>
      </w:r>
    </w:p>
    <w:p w:rsidR="002372FB" w:rsidRPr="00B35CF8" w:rsidRDefault="002372FB" w:rsidP="002372FB">
      <w:p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 w:rsidRPr="00B35CF8">
        <w:rPr>
          <w:b/>
          <w:sz w:val="20"/>
          <w:szCs w:val="20"/>
        </w:rPr>
        <w:t>II. New Items with Possible Action</w:t>
      </w:r>
    </w:p>
    <w:p w:rsidR="002372FB" w:rsidRDefault="002372FB" w:rsidP="002372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Education Campaign Fall 2017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Videos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Role of Senates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Division visits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Committee visits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Workshops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Responsible parties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Start dates?</w:t>
      </w:r>
    </w:p>
    <w:p w:rsidR="002372FB" w:rsidRDefault="002372FB" w:rsidP="002372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Inst.-Set Standards and Stretch Goals for Transfer</w:t>
      </w:r>
    </w:p>
    <w:p w:rsidR="002372FB" w:rsidRDefault="002372FB" w:rsidP="002372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Meeting time for fall: 2</w:t>
      </w:r>
      <w:r w:rsidRPr="005E44A4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and 4</w:t>
      </w:r>
      <w:r w:rsidRPr="005E44A4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Tuesday of each month (2:30 or 3 pm start?)</w:t>
      </w:r>
    </w:p>
    <w:p w:rsidR="002372FB" w:rsidRDefault="002372FB" w:rsidP="002372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Summer 2017:</w:t>
      </w:r>
    </w:p>
    <w:p w:rsidR="002372FB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Meet with Dr. Olivo for Mid-Term Report progress on Student Services SLOs</w:t>
      </w:r>
    </w:p>
    <w:p w:rsidR="002372FB" w:rsidRPr="005E44A4" w:rsidRDefault="002372FB" w:rsidP="002372F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Finish AIP meetings with responsible parties</w:t>
      </w:r>
    </w:p>
    <w:p w:rsidR="002372FB" w:rsidRPr="0007667D" w:rsidRDefault="002372FB" w:rsidP="002372FB">
      <w:pPr>
        <w:autoSpaceDE w:val="0"/>
        <w:autoSpaceDN w:val="0"/>
        <w:adjustRightInd w:val="0"/>
        <w:spacing w:line="480" w:lineRule="auto"/>
        <w:rPr>
          <w:b/>
          <w:sz w:val="20"/>
          <w:szCs w:val="20"/>
        </w:rPr>
      </w:pPr>
      <w:r w:rsidRPr="00B35CF8">
        <w:rPr>
          <w:b/>
          <w:sz w:val="20"/>
          <w:szCs w:val="20"/>
        </w:rPr>
        <w:t>V. Announcements</w:t>
      </w:r>
    </w:p>
    <w:p w:rsidR="002372FB" w:rsidRDefault="002372FB" w:rsidP="002372FB">
      <w:r w:rsidRPr="00B35CF8">
        <w:rPr>
          <w:b/>
          <w:sz w:val="20"/>
          <w:szCs w:val="20"/>
        </w:rPr>
        <w:t>VI. Adjournment</w:t>
      </w:r>
    </w:p>
    <w:sectPr w:rsidR="00237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379F"/>
    <w:multiLevelType w:val="hybridMultilevel"/>
    <w:tmpl w:val="9DF2D5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D3285"/>
    <w:multiLevelType w:val="hybridMultilevel"/>
    <w:tmpl w:val="9DF2D5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FB"/>
    <w:rsid w:val="002372FB"/>
    <w:rsid w:val="006E6C57"/>
    <w:rsid w:val="00F3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AEC58-510D-4892-85F9-7623C08C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72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72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72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1</cp:revision>
  <dcterms:created xsi:type="dcterms:W3CDTF">2017-10-09T21:10:00Z</dcterms:created>
  <dcterms:modified xsi:type="dcterms:W3CDTF">2017-10-09T21:13:00Z</dcterms:modified>
</cp:coreProperties>
</file>