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keepNext w:val="0"/>
        <w:keepLines w:val="0"/>
        <w:widowControl w:val="0"/>
        <w:pBdr/>
        <w:spacing w:before="240" w:line="240" w:lineRule="auto"/>
        <w:contextualSpacing w:val="0"/>
        <w:rPr>
          <w:b w:val="1"/>
          <w:smallCaps w:val="1"/>
          <w:sz w:val="40"/>
          <w:szCs w:val="40"/>
        </w:rPr>
      </w:pPr>
      <w:r w:rsidDel="00000000" w:rsidR="00000000" w:rsidRPr="00000000">
        <w:rPr>
          <w:b w:val="1"/>
          <w:smallCaps w:val="1"/>
          <w:sz w:val="40"/>
          <w:szCs w:val="40"/>
          <w:rtl w:val="0"/>
        </w:rPr>
        <w:t xml:space="preserve">PCC Learning Assessment Committee Agenda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8"/>
          <w:szCs w:val="28"/>
        </w:rPr>
      </w:pPr>
      <w:bookmarkStart w:colFirst="0" w:colLast="0" w:name="_3dsfd8gxgavn" w:id="0"/>
      <w:bookmarkEnd w:id="0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 Meeting Information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12"/>
          <w:szCs w:val="1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Purpose: </w:t>
      </w:r>
      <w:r w:rsidDel="00000000" w:rsidR="00000000" w:rsidRPr="00000000">
        <w:rPr>
          <w:sz w:val="20"/>
          <w:szCs w:val="20"/>
          <w:rtl w:val="0"/>
        </w:rPr>
        <w:t xml:space="preserve">Review current state of assessment and plan future activities</w:t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f3f3f3" w:space="0" w:sz="4" w:val="single"/>
          <w:left w:color="f3f3f3" w:space="0" w:sz="4" w:val="single"/>
          <w:bottom w:color="f3f3f3" w:space="0" w:sz="4" w:val="single"/>
          <w:right w:color="f3f3f3" w:space="0" w:sz="4" w:val="single"/>
          <w:insideH w:color="f3f3f3" w:space="0" w:sz="4" w:val="single"/>
          <w:insideV w:color="f3f3f3" w:space="0" w:sz="4" w:val="single"/>
        </w:tblBorders>
        <w:tblLayout w:type="fixed"/>
        <w:tblLook w:val="0600"/>
      </w:tblPr>
      <w:tblGrid>
        <w:gridCol w:w="2010"/>
        <w:gridCol w:w="2520"/>
        <w:gridCol w:w="1845"/>
        <w:gridCol w:w="2985"/>
        <w:tblGridChange w:id="0">
          <w:tblGrid>
            <w:gridCol w:w="2010"/>
            <w:gridCol w:w="2520"/>
            <w:gridCol w:w="1845"/>
            <w:gridCol w:w="2985"/>
          </w:tblGrid>
        </w:tblGridChange>
      </w:tblGrid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05/19/2017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Location: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G2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2:00 - 4:00 p.m.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Meeting Type: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Regular 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Called By: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Facilitator: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</w:t>
            </w:r>
          </w:p>
        </w:tc>
      </w:tr>
    </w:tbl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Invitees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60.0" w:type="dxa"/>
        <w:jc w:val="left"/>
        <w:tblBorders>
          <w:top w:color="f3f3f3" w:space="0" w:sz="8" w:val="single"/>
          <w:left w:color="f3f3f3" w:space="0" w:sz="8" w:val="single"/>
          <w:bottom w:color="f3f3f3" w:space="0" w:sz="8" w:val="single"/>
          <w:right w:color="f3f3f3" w:space="0" w:sz="8" w:val="single"/>
          <w:insideH w:color="f3f3f3" w:space="0" w:sz="8" w:val="single"/>
          <w:insideV w:color="f3f3f3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Committee Members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Anderson, Chair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Arineh Arzoumanian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Gia Blount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Walter Butler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Adrine Reganian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Invited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Dr. Terry Giugni,</w:t>
              <w:br w:type="textWrapping"/>
              <w:t xml:space="preserve">Assistant Superintendent/Vice President of Instruction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1ky0np3la9wq" w:id="1"/>
      <w:bookmarkEnd w:id="1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Agenda Items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5040"/>
        <w:gridCol w:w="2160"/>
        <w:gridCol w:w="2160"/>
        <w:tblGridChange w:id="0">
          <w:tblGrid>
            <w:gridCol w:w="5040"/>
            <w:gridCol w:w="2160"/>
            <w:gridCol w:w="2160"/>
          </w:tblGrid>
        </w:tblGridChange>
      </w:tblGrid>
      <w:tr>
        <w:trPr>
          <w:trHeight w:val="140" w:hRule="atLeast"/>
        </w:trPr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e4mye9sfd897" w:id="2"/>
            <w:bookmarkEnd w:id="2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Agenda Items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e4mye9sfd897" w:id="2"/>
            <w:bookmarkEnd w:id="2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Presenter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e4mye9sfd897" w:id="2"/>
            <w:bookmarkEnd w:id="2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Time Allotted</w:t>
            </w:r>
          </w:p>
        </w:tc>
      </w:tr>
      <w:tr>
        <w:trPr>
          <w:trHeight w:val="30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Comment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Open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Approval of Past Meeting Minutes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Assessment Activities- Update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min</w:t>
            </w:r>
          </w:p>
        </w:tc>
      </w:tr>
      <w:tr>
        <w:trPr>
          <w:trHeight w:val="14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of LAC Mission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 min</w:t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i29slfce2uga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oudqh7qbskaf" w:id="4"/>
      <w:bookmarkEnd w:id="4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Preparation for Meeting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Please Read/Review:</w:t>
        <w:tab/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240" w:lineRule="auto"/>
        <w:ind w:left="720" w:hanging="360"/>
        <w:contextualSpacing w:val="1"/>
        <w:rPr>
          <w:sz w:val="20"/>
          <w:szCs w:val="20"/>
        </w:rPr>
      </w:pPr>
      <w:hyperlink r:id="rId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LAC 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idss2e7n5bh2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jm61fb1oetx6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8cqs0re0q58u" w:id="7"/>
      <w:bookmarkEnd w:id="7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Action Items from Previous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5040"/>
        <w:gridCol w:w="2160"/>
        <w:gridCol w:w="2160"/>
        <w:tblGridChange w:id="0">
          <w:tblGrid>
            <w:gridCol w:w="5040"/>
            <w:gridCol w:w="2160"/>
            <w:gridCol w:w="2160"/>
          </w:tblGrid>
        </w:tblGridChange>
      </w:tblGrid>
      <w:tr>
        <w:trPr>
          <w:trHeight w:val="140" w:hRule="atLeast"/>
        </w:trPr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Action Items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Responsible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pBdr/>
              <w:spacing w:after="0" w:before="0" w:line="240" w:lineRule="auto"/>
              <w:contextualSpacing w:val="0"/>
              <w:rPr>
                <w:b w:val="1"/>
                <w:i w:val="1"/>
                <w:sz w:val="20"/>
                <w:szCs w:val="20"/>
              </w:rPr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Due Date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yxp3xiepc2fn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/>
        <w:spacing w:after="0" w:before="0" w:line="240" w:lineRule="auto"/>
        <w:contextualSpacing w:val="0"/>
        <w:rPr>
          <w:b w:val="1"/>
          <w:smallCaps w:val="1"/>
          <w:sz w:val="22"/>
          <w:szCs w:val="22"/>
        </w:rPr>
      </w:pPr>
      <w:bookmarkStart w:colFirst="0" w:colLast="0" w:name="_ieuvady3lr" w:id="10"/>
      <w:bookmarkEnd w:id="10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 Other Notes or Information</w:t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sz w:val="12"/>
          <w:szCs w:val="1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480" w:lineRule="auto"/>
        <w:contextualSpacing w:val="0"/>
        <w:rPr>
          <w:b w:val="1"/>
          <w:smallCaps w:val="1"/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pasadena.edu/governance/academic-senate/learning-assessment-committee/index.php" TargetMode="External"/></Relationships>
</file>