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6F7F9B20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5C0AE7">
        <w:rPr>
          <w:rFonts w:ascii="Calibri" w:eastAsia="Calibri" w:hAnsi="Calibri" w:cs="Calibri"/>
        </w:rPr>
        <w:t xml:space="preserve">October </w:t>
      </w:r>
      <w:r w:rsidR="00212D7F">
        <w:rPr>
          <w:rFonts w:ascii="Calibri" w:eastAsia="Calibri" w:hAnsi="Calibri" w:cs="Calibri"/>
        </w:rPr>
        <w:t>29</w:t>
      </w:r>
      <w:r>
        <w:rPr>
          <w:rFonts w:ascii="Calibri" w:eastAsia="Calibri" w:hAnsi="Calibri" w:cs="Calibri"/>
        </w:rPr>
        <w:t xml:space="preserve">, 2019 - Library </w:t>
      </w:r>
      <w:r w:rsidR="00625956">
        <w:rPr>
          <w:rFonts w:ascii="Calibri" w:eastAsia="Calibri" w:hAnsi="Calibri" w:cs="Calibri"/>
        </w:rPr>
        <w:t>Terrace</w:t>
      </w:r>
      <w:r>
        <w:rPr>
          <w:rFonts w:ascii="Calibri" w:eastAsia="Calibri" w:hAnsi="Calibri" w:cs="Calibri"/>
        </w:rPr>
        <w:t xml:space="preserve"> Room (LL3</w:t>
      </w:r>
      <w:r w:rsidR="00625956">
        <w:rPr>
          <w:rFonts w:ascii="Calibri" w:eastAsia="Calibri" w:hAnsi="Calibri" w:cs="Calibri"/>
        </w:rPr>
        <w:t>06</w:t>
      </w:r>
      <w:r>
        <w:rPr>
          <w:rFonts w:ascii="Calibri" w:eastAsia="Calibri" w:hAnsi="Calibri" w:cs="Calibri"/>
        </w:rPr>
        <w:t>); 12:0</w:t>
      </w:r>
      <w:r w:rsidR="00625956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-1</w:t>
      </w:r>
      <w:r w:rsidR="00625956">
        <w:rPr>
          <w:rFonts w:ascii="Calibri" w:eastAsia="Calibri" w:hAnsi="Calibri" w:cs="Calibri"/>
        </w:rPr>
        <w:t>:00</w:t>
      </w:r>
      <w:r>
        <w:rPr>
          <w:rFonts w:ascii="Calibri" w:eastAsia="Calibri" w:hAnsi="Calibri" w:cs="Calibri"/>
        </w:rPr>
        <w:t xml:space="preserve"> PM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19EB7881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5C0AE7">
        <w:rPr>
          <w:rFonts w:ascii="Calibri" w:eastAsia="Calibri" w:hAnsi="Calibri" w:cs="Calibri"/>
        </w:rPr>
        <w:t>10/</w:t>
      </w:r>
      <w:r w:rsidR="00212D7F">
        <w:rPr>
          <w:rFonts w:ascii="Calibri" w:eastAsia="Calibri" w:hAnsi="Calibri" w:cs="Calibri"/>
        </w:rPr>
        <w:t>29</w:t>
      </w:r>
      <w:r w:rsidR="00247660"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</w:rPr>
        <w:t>19</w:t>
      </w:r>
    </w:p>
    <w:p w14:paraId="033603AC" w14:textId="30B1EF8A" w:rsidR="00625956" w:rsidRP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922FE6"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</w:rPr>
        <w:t>/</w:t>
      </w:r>
      <w:r w:rsidR="005C0AE7">
        <w:rPr>
          <w:rFonts w:ascii="Calibri" w:eastAsia="Calibri" w:hAnsi="Calibri" w:cs="Calibri"/>
        </w:rPr>
        <w:t>17</w:t>
      </w:r>
      <w:r>
        <w:rPr>
          <w:rFonts w:ascii="Calibri" w:eastAsia="Calibri" w:hAnsi="Calibri" w:cs="Calibri"/>
        </w:rPr>
        <w:t>/19</w:t>
      </w:r>
      <w:r w:rsidR="00212D7F">
        <w:rPr>
          <w:rFonts w:ascii="Calibri" w:eastAsia="Calibri" w:hAnsi="Calibri" w:cs="Calibri"/>
        </w:rPr>
        <w:t xml:space="preserve"> and 10/15/19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and CANVAS files</w:t>
      </w:r>
      <w:r>
        <w:rPr>
          <w:rFonts w:ascii="Calibri" w:eastAsia="Calibri" w:hAnsi="Calibri" w:cs="Calibri"/>
        </w:rPr>
        <w:t>)</w:t>
      </w:r>
    </w:p>
    <w:p w14:paraId="00000009" w14:textId="00BC0076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Campus DE </w:t>
      </w:r>
      <w:r w:rsidR="0024766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ommittee (CDEC) activities</w:t>
      </w:r>
    </w:p>
    <w:p w14:paraId="0000000B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 (with possible actions to follow each item)</w:t>
      </w:r>
    </w:p>
    <w:p w14:paraId="65B09746" w14:textId="14AA8A52" w:rsidR="00625956" w:rsidRDefault="00212D7F" w:rsidP="0062595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Finalizing</w:t>
      </w:r>
      <w:r w:rsidR="00247660">
        <w:rPr>
          <w:rFonts w:ascii="Calibri" w:eastAsia="Calibri" w:hAnsi="Calibri" w:cs="Calibri"/>
        </w:rPr>
        <w:t xml:space="preserve"> DE Coordinator Duties</w:t>
      </w:r>
    </w:p>
    <w:p w14:paraId="33E8B50E" w14:textId="6E978DDC" w:rsidR="00212D7F" w:rsidRPr="00212D7F" w:rsidRDefault="00212D7F" w:rsidP="00212D7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Finalizing</w:t>
      </w:r>
      <w:r w:rsidR="005C0AE7" w:rsidRPr="005C0AE7">
        <w:rPr>
          <w:rFonts w:ascii="Calibri" w:eastAsia="Calibri" w:hAnsi="Calibri" w:cs="Calibri"/>
        </w:rPr>
        <w:t xml:space="preserve"> F</w:t>
      </w:r>
      <w:r>
        <w:rPr>
          <w:rFonts w:ascii="Calibri" w:eastAsia="Calibri" w:hAnsi="Calibri" w:cs="Calibri"/>
        </w:rPr>
        <w:t>COE</w:t>
      </w:r>
      <w:bookmarkStart w:id="0" w:name="_GoBack"/>
      <w:bookmarkEnd w:id="0"/>
      <w:r w:rsidR="005C0AE7" w:rsidRPr="005C0AE7">
        <w:rPr>
          <w:rFonts w:ascii="Calibri" w:eastAsia="Calibri" w:hAnsi="Calibri" w:cs="Calibri"/>
        </w:rPr>
        <w:t xml:space="preserve"> Recommendation 116</w:t>
      </w:r>
    </w:p>
    <w:p w14:paraId="4B6C17AE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42A4FB2B" w14:textId="711A1C83" w:rsidR="00212D7F" w:rsidRDefault="00212D7F" w:rsidP="00212D7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212D7F">
        <w:rPr>
          <w:rFonts w:ascii="Calibri" w:eastAsia="Calibri" w:hAnsi="Calibri" w:cs="Calibri"/>
        </w:rPr>
        <w:t xml:space="preserve">Revising Recommendation 108 Distance Education </w:t>
      </w:r>
      <w:r>
        <w:rPr>
          <w:rFonts w:ascii="Calibri" w:eastAsia="Calibri" w:hAnsi="Calibri" w:cs="Calibri"/>
        </w:rPr>
        <w:t xml:space="preserve">Office/ </w:t>
      </w:r>
      <w:r w:rsidRPr="00212D7F">
        <w:rPr>
          <w:rFonts w:ascii="Calibri" w:eastAsia="Calibri" w:hAnsi="Calibri" w:cs="Calibri"/>
        </w:rPr>
        <w:t>Conference Hours</w:t>
      </w:r>
    </w:p>
    <w:p w14:paraId="2EFA0D56" w14:textId="39AE1E6D" w:rsidR="00212D7F" w:rsidRPr="00212D7F" w:rsidRDefault="00212D7F" w:rsidP="00212D7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212D7F">
        <w:rPr>
          <w:rFonts w:ascii="Calibri" w:eastAsia="Calibri" w:hAnsi="Calibri" w:cs="Calibri"/>
        </w:rPr>
        <w:t>Revising Recommendation 10</w:t>
      </w:r>
      <w:r>
        <w:rPr>
          <w:rFonts w:ascii="Calibri" w:eastAsia="Calibri" w:hAnsi="Calibri" w:cs="Calibri"/>
        </w:rPr>
        <w:t>9</w:t>
      </w:r>
      <w:r w:rsidRPr="00212D7F">
        <w:rPr>
          <w:rFonts w:ascii="Calibri" w:eastAsia="Calibri" w:hAnsi="Calibri" w:cs="Calibri"/>
        </w:rPr>
        <w:t xml:space="preserve"> Distance Education </w:t>
      </w:r>
      <w:r>
        <w:rPr>
          <w:rFonts w:ascii="Calibri" w:eastAsia="Calibri" w:hAnsi="Calibri" w:cs="Calibri"/>
        </w:rPr>
        <w:t>Teacher Load</w:t>
      </w:r>
    </w:p>
    <w:p w14:paraId="782B9784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3B609A9D" w14:textId="77777777" w:rsidR="00212D7F" w:rsidRDefault="00212D7F" w:rsidP="00212D7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Next meeting November 5, 2019 12pm-1pm Library Terrace Room</w:t>
      </w:r>
    </w:p>
    <w:p w14:paraId="184708DC" w14:textId="1550A69C" w:rsidR="00212D7F" w:rsidRPr="00212D7F" w:rsidRDefault="00212D7F" w:rsidP="00212D7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Academic Senate policy on videoconferencing for committee meetings</w:t>
      </w:r>
    </w:p>
    <w:p w14:paraId="169E4871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157150"/>
    <w:rsid w:val="00212D7F"/>
    <w:rsid w:val="00247660"/>
    <w:rsid w:val="005C0AE7"/>
    <w:rsid w:val="006141D7"/>
    <w:rsid w:val="00625956"/>
    <w:rsid w:val="007803FF"/>
    <w:rsid w:val="0082148E"/>
    <w:rsid w:val="00922FE6"/>
    <w:rsid w:val="009B76B1"/>
    <w:rsid w:val="00A5668B"/>
    <w:rsid w:val="00BB262F"/>
    <w:rsid w:val="00F6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3</cp:revision>
  <dcterms:created xsi:type="dcterms:W3CDTF">2019-10-15T22:43:00Z</dcterms:created>
  <dcterms:modified xsi:type="dcterms:W3CDTF">2019-10-15T22:49:00Z</dcterms:modified>
</cp:coreProperties>
</file>