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DEE" w:rsidRDefault="00747DEE" w:rsidP="00747DEE">
      <w:r>
        <w:t>Academic Senate Executive Committee Meeting</w:t>
      </w:r>
    </w:p>
    <w:p w:rsidR="00747DEE" w:rsidRDefault="00747DEE" w:rsidP="00747DEE">
      <w:r>
        <w:t>9/25</w:t>
      </w:r>
      <w:r>
        <w:t>/18</w:t>
      </w:r>
    </w:p>
    <w:p w:rsidR="00747DEE" w:rsidRDefault="00747DEE" w:rsidP="00747DEE">
      <w:r>
        <w:t>Called to order at 4:</w:t>
      </w:r>
      <w:r w:rsidR="00BD3513">
        <w:t>44</w:t>
      </w:r>
    </w:p>
    <w:p w:rsidR="00BD3513" w:rsidRDefault="00BD3513" w:rsidP="00747DEE"/>
    <w:p w:rsidR="00A258B4" w:rsidRDefault="00431448" w:rsidP="00747DEE">
      <w:r>
        <w:t>Approval of minutes. (</w:t>
      </w:r>
      <w:r w:rsidR="00812C45">
        <w:t xml:space="preserve">S. </w:t>
      </w:r>
      <w:r>
        <w:t xml:space="preserve">Rose, </w:t>
      </w:r>
      <w:r w:rsidR="00812C45">
        <w:t xml:space="preserve">M. </w:t>
      </w:r>
      <w:r>
        <w:t>Henes). Approved unanimously.</w:t>
      </w:r>
    </w:p>
    <w:p w:rsidR="00431448" w:rsidRDefault="00431448" w:rsidP="00747DEE"/>
    <w:p w:rsidR="00B716D4" w:rsidRDefault="00C4480C" w:rsidP="00747DEE">
      <w:r>
        <w:t xml:space="preserve">Public comments: </w:t>
      </w:r>
      <w:r w:rsidR="00812C45">
        <w:t xml:space="preserve">L. </w:t>
      </w:r>
      <w:r w:rsidR="00B716D4">
        <w:t>Rogacs will reach out to the deans to get an accurate count of faculty to ensure appropriate Senate representation.</w:t>
      </w:r>
    </w:p>
    <w:p w:rsidR="00B716D4" w:rsidRDefault="00B716D4" w:rsidP="00747DEE"/>
    <w:p w:rsidR="00431448" w:rsidRDefault="00431448" w:rsidP="00747DEE">
      <w:r>
        <w:t>Agenda for 10/8</w:t>
      </w:r>
    </w:p>
    <w:p w:rsidR="00431448" w:rsidRDefault="00431448" w:rsidP="00747DEE"/>
    <w:p w:rsidR="00431448" w:rsidRDefault="00812C45" w:rsidP="00747DEE">
      <w:r>
        <w:t>KAFPE will not approve their new AP until after 10/8. AB 705: L. Rogacs is still working on planning a presentation.</w:t>
      </w:r>
    </w:p>
    <w:p w:rsidR="00812C45" w:rsidRDefault="00812C45" w:rsidP="00747DEE"/>
    <w:p w:rsidR="001437F6" w:rsidRDefault="001437F6" w:rsidP="00747DEE">
      <w:r>
        <w:t>Special Guests:</w:t>
      </w:r>
    </w:p>
    <w:p w:rsidR="001437F6" w:rsidRDefault="001437F6" w:rsidP="001437F6">
      <w:r>
        <w:t>Guided Pathways (15 mins)</w:t>
      </w:r>
    </w:p>
    <w:p w:rsidR="001437F6" w:rsidRDefault="001437F6" w:rsidP="001437F6">
      <w:r>
        <w:t>Taser presentation (15 mins)</w:t>
      </w:r>
    </w:p>
    <w:p w:rsidR="001437F6" w:rsidRDefault="001437F6" w:rsidP="001437F6"/>
    <w:p w:rsidR="001437F6" w:rsidRDefault="001437F6" w:rsidP="001437F6">
      <w:r>
        <w:t>Constituency Reports</w:t>
      </w:r>
      <w:r w:rsidR="00AE5A9B">
        <w:t xml:space="preserve"> (5 mins?)</w:t>
      </w:r>
    </w:p>
    <w:p w:rsidR="001437F6" w:rsidRDefault="001437F6" w:rsidP="001437F6"/>
    <w:p w:rsidR="001437F6" w:rsidRDefault="001437F6" w:rsidP="001437F6">
      <w:r>
        <w:t>Officer’s Reports</w:t>
      </w:r>
      <w:r w:rsidR="00AE5A9B">
        <w:t xml:space="preserve"> (5 mins?)</w:t>
      </w:r>
    </w:p>
    <w:p w:rsidR="001437F6" w:rsidRDefault="001437F6" w:rsidP="001437F6"/>
    <w:p w:rsidR="001437F6" w:rsidRDefault="001437F6" w:rsidP="001437F6">
      <w:r>
        <w:t>Executive Committee Recommendations</w:t>
      </w:r>
      <w:r w:rsidR="00AE5A9B">
        <w:t xml:space="preserve"> (10 mins?)</w:t>
      </w:r>
    </w:p>
    <w:p w:rsidR="0014413F" w:rsidRDefault="0014413F" w:rsidP="001437F6"/>
    <w:p w:rsidR="001437F6" w:rsidRDefault="0014413F" w:rsidP="00747DEE">
      <w:r>
        <w:t>Old Business</w:t>
      </w:r>
    </w:p>
    <w:p w:rsidR="001437F6" w:rsidRDefault="001437F6" w:rsidP="001437F6">
      <w:r>
        <w:t xml:space="preserve">Equity “+1” language study session </w:t>
      </w:r>
      <w:r w:rsidR="00965EE1">
        <w:t>(2</w:t>
      </w:r>
      <w:r w:rsidR="00AE5A9B">
        <w:t>0 mins)</w:t>
      </w:r>
    </w:p>
    <w:p w:rsidR="001437F6" w:rsidRDefault="001437F6" w:rsidP="001437F6">
      <w:r>
        <w:tab/>
        <w:t>Definition of equity—faculty role</w:t>
      </w:r>
    </w:p>
    <w:p w:rsidR="001437F6" w:rsidRDefault="001437F6" w:rsidP="001437F6">
      <w:r>
        <w:tab/>
        <w:t>Mutually agree or rely primarily on</w:t>
      </w:r>
    </w:p>
    <w:p w:rsidR="001437F6" w:rsidRDefault="001437F6" w:rsidP="00747DEE"/>
    <w:p w:rsidR="0014413F" w:rsidRDefault="0014413F" w:rsidP="00747DEE">
      <w:r>
        <w:t>New Business</w:t>
      </w:r>
    </w:p>
    <w:p w:rsidR="00812C45" w:rsidRDefault="00812C45" w:rsidP="00747DEE">
      <w:r>
        <w:t>FLEX Guidelines (15 mins)</w:t>
      </w:r>
    </w:p>
    <w:p w:rsidR="00812C45" w:rsidRDefault="00812C45" w:rsidP="00747DEE">
      <w:r>
        <w:t>Mission Statement (15 mins)</w:t>
      </w:r>
    </w:p>
    <w:p w:rsidR="00812C45" w:rsidRDefault="00812C45" w:rsidP="00747DEE"/>
    <w:p w:rsidR="0054549E" w:rsidRDefault="00962128" w:rsidP="00747DEE">
      <w:r>
        <w:t>Exec Committee meeting times for spring</w:t>
      </w:r>
    </w:p>
    <w:p w:rsidR="00FA6A75" w:rsidRDefault="00FA6A75" w:rsidP="00747DEE"/>
    <w:p w:rsidR="00FA6A75" w:rsidRDefault="00FA6A75" w:rsidP="00747DEE">
      <w:r>
        <w:t>Adjourned at 5:46</w:t>
      </w:r>
      <w:bookmarkStart w:id="0" w:name="_GoBack"/>
      <w:bookmarkEnd w:id="0"/>
    </w:p>
    <w:p w:rsidR="0054549E" w:rsidRDefault="0054549E" w:rsidP="00747DEE"/>
    <w:sectPr w:rsidR="0054549E" w:rsidSect="00AF1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5E"/>
    <w:rsid w:val="00047956"/>
    <w:rsid w:val="000A6EBC"/>
    <w:rsid w:val="00101B5E"/>
    <w:rsid w:val="001437F6"/>
    <w:rsid w:val="0014413F"/>
    <w:rsid w:val="001B215C"/>
    <w:rsid w:val="00431448"/>
    <w:rsid w:val="0054549E"/>
    <w:rsid w:val="006D3CA7"/>
    <w:rsid w:val="00747DEE"/>
    <w:rsid w:val="00812C45"/>
    <w:rsid w:val="00962128"/>
    <w:rsid w:val="00965EE1"/>
    <w:rsid w:val="009D7E97"/>
    <w:rsid w:val="00A258B4"/>
    <w:rsid w:val="00AE5A9B"/>
    <w:rsid w:val="00AF171E"/>
    <w:rsid w:val="00B716D4"/>
    <w:rsid w:val="00BD3513"/>
    <w:rsid w:val="00C4480C"/>
    <w:rsid w:val="00FA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3789D4"/>
  <w14:defaultImageDpi w14:val="32767"/>
  <w15:chartTrackingRefBased/>
  <w15:docId w15:val="{6D9EDB0A-D687-0644-BD7A-390C07B5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47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18</cp:revision>
  <dcterms:created xsi:type="dcterms:W3CDTF">2018-09-25T23:37:00Z</dcterms:created>
  <dcterms:modified xsi:type="dcterms:W3CDTF">2018-09-26T00:45:00Z</dcterms:modified>
</cp:coreProperties>
</file>