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6B6" w:rsidRDefault="00CD66B6" w:rsidP="00CD66B6">
      <w:pPr>
        <w:jc w:val="center"/>
        <w:rPr>
          <w:b/>
          <w:sz w:val="20"/>
          <w:szCs w:val="20"/>
        </w:rPr>
      </w:pPr>
    </w:p>
    <w:p w:rsidR="00CD66B6" w:rsidRDefault="00CD66B6" w:rsidP="00CD66B6">
      <w:pPr>
        <w:jc w:val="center"/>
        <w:rPr>
          <w:b/>
          <w:sz w:val="20"/>
          <w:szCs w:val="20"/>
        </w:rPr>
      </w:pPr>
    </w:p>
    <w:p w:rsidR="00CD66B6" w:rsidRPr="00B05591" w:rsidRDefault="00CD66B6" w:rsidP="00CD66B6">
      <w:pPr>
        <w:jc w:val="center"/>
        <w:rPr>
          <w:b/>
          <w:sz w:val="20"/>
          <w:szCs w:val="20"/>
        </w:rPr>
      </w:pPr>
      <w:r w:rsidRPr="00B05591">
        <w:rPr>
          <w:b/>
          <w:sz w:val="20"/>
          <w:szCs w:val="20"/>
        </w:rPr>
        <w:t>PASADENA CITY COLLEGE</w:t>
      </w:r>
    </w:p>
    <w:p w:rsidR="00CD66B6" w:rsidRPr="00B05591" w:rsidRDefault="00CD66B6" w:rsidP="00CD66B6">
      <w:pPr>
        <w:jc w:val="center"/>
        <w:rPr>
          <w:b/>
          <w:sz w:val="20"/>
          <w:szCs w:val="20"/>
        </w:rPr>
      </w:pPr>
      <w:r w:rsidRPr="00B05591">
        <w:rPr>
          <w:b/>
          <w:sz w:val="20"/>
          <w:szCs w:val="20"/>
        </w:rPr>
        <w:t>CURRICULUM AND INSTRUCTION COMMITTEE</w:t>
      </w:r>
    </w:p>
    <w:p w:rsidR="00CD66B6" w:rsidRPr="00B05591" w:rsidRDefault="00CD66B6" w:rsidP="00CD66B6">
      <w:pPr>
        <w:jc w:val="center"/>
        <w:rPr>
          <w:b/>
          <w:sz w:val="20"/>
          <w:szCs w:val="20"/>
        </w:rPr>
      </w:pPr>
      <w:r w:rsidRPr="00B05591">
        <w:rPr>
          <w:b/>
          <w:sz w:val="20"/>
          <w:szCs w:val="20"/>
        </w:rPr>
        <w:t>MINUTES OF MEETING</w:t>
      </w:r>
    </w:p>
    <w:p w:rsidR="00CD66B6" w:rsidRPr="00B05591" w:rsidRDefault="00CD66B6" w:rsidP="00CD66B6">
      <w:pPr>
        <w:jc w:val="center"/>
        <w:rPr>
          <w:b/>
          <w:sz w:val="20"/>
          <w:szCs w:val="20"/>
        </w:rPr>
      </w:pPr>
      <w:r w:rsidRPr="00B05591">
        <w:rPr>
          <w:b/>
          <w:sz w:val="20"/>
          <w:szCs w:val="20"/>
        </w:rPr>
        <w:t xml:space="preserve">THURSDAY, </w:t>
      </w:r>
      <w:r>
        <w:rPr>
          <w:b/>
          <w:sz w:val="20"/>
          <w:szCs w:val="20"/>
        </w:rPr>
        <w:t>MARCH 19, 2020</w:t>
      </w:r>
    </w:p>
    <w:p w:rsidR="00CD66B6" w:rsidRPr="00B05591" w:rsidRDefault="00CD66B6" w:rsidP="00CD66B6">
      <w:pPr>
        <w:jc w:val="center"/>
        <w:rPr>
          <w:b/>
          <w:sz w:val="20"/>
          <w:szCs w:val="20"/>
        </w:rPr>
      </w:pPr>
    </w:p>
    <w:p w:rsidR="00CD66B6" w:rsidRPr="00B05591" w:rsidRDefault="00CD66B6" w:rsidP="00CD66B6">
      <w:pPr>
        <w:rPr>
          <w:b/>
          <w:sz w:val="20"/>
          <w:szCs w:val="20"/>
        </w:rPr>
      </w:pPr>
    </w:p>
    <w:p w:rsidR="00CD66B6" w:rsidRPr="00B05591" w:rsidRDefault="00CD66B6" w:rsidP="00CD66B6">
      <w:pPr>
        <w:tabs>
          <w:tab w:val="left" w:pos="2520"/>
        </w:tabs>
        <w:rPr>
          <w:sz w:val="20"/>
          <w:szCs w:val="20"/>
        </w:rPr>
      </w:pPr>
      <w:r w:rsidRPr="00B05591">
        <w:rPr>
          <w:b/>
          <w:sz w:val="20"/>
          <w:szCs w:val="20"/>
        </w:rPr>
        <w:t>CALLED TO ORDER:</w:t>
      </w:r>
      <w:r w:rsidRPr="00B05591">
        <w:rPr>
          <w:sz w:val="20"/>
          <w:szCs w:val="20"/>
        </w:rPr>
        <w:tab/>
      </w:r>
      <w:r>
        <w:rPr>
          <w:sz w:val="20"/>
          <w:szCs w:val="20"/>
        </w:rPr>
        <w:t xml:space="preserve">1:18 </w:t>
      </w:r>
      <w:r w:rsidRPr="00B05591">
        <w:rPr>
          <w:sz w:val="20"/>
          <w:szCs w:val="20"/>
        </w:rPr>
        <w:t>p.m.</w:t>
      </w:r>
    </w:p>
    <w:p w:rsidR="00CD66B6" w:rsidRPr="00B05591" w:rsidRDefault="00CD66B6" w:rsidP="00CD66B6">
      <w:pPr>
        <w:tabs>
          <w:tab w:val="left" w:pos="2520"/>
        </w:tabs>
        <w:rPr>
          <w:sz w:val="20"/>
          <w:szCs w:val="20"/>
        </w:rPr>
      </w:pPr>
    </w:p>
    <w:p w:rsidR="00CD66B6" w:rsidRPr="00B05591" w:rsidRDefault="00CD66B6" w:rsidP="00CD66B6">
      <w:pPr>
        <w:tabs>
          <w:tab w:val="left" w:pos="2520"/>
        </w:tabs>
        <w:rPr>
          <w:sz w:val="20"/>
          <w:szCs w:val="20"/>
        </w:rPr>
      </w:pPr>
      <w:r w:rsidRPr="00B05591">
        <w:rPr>
          <w:b/>
          <w:sz w:val="20"/>
          <w:szCs w:val="20"/>
        </w:rPr>
        <w:t>CO-CHAIRPERSON:</w:t>
      </w:r>
      <w:r w:rsidRPr="00B05591">
        <w:rPr>
          <w:sz w:val="20"/>
          <w:szCs w:val="20"/>
        </w:rPr>
        <w:tab/>
        <w:t xml:space="preserve">Sharon </w:t>
      </w:r>
      <w:proofErr w:type="spellStart"/>
      <w:r w:rsidRPr="00B05591">
        <w:rPr>
          <w:sz w:val="20"/>
          <w:szCs w:val="20"/>
        </w:rPr>
        <w:t>Bober</w:t>
      </w:r>
      <w:proofErr w:type="spellEnd"/>
    </w:p>
    <w:p w:rsidR="00CD66B6" w:rsidRPr="00B05591" w:rsidRDefault="00CD66B6" w:rsidP="00CD66B6">
      <w:pPr>
        <w:tabs>
          <w:tab w:val="left" w:pos="2520"/>
        </w:tabs>
        <w:rPr>
          <w:sz w:val="20"/>
          <w:szCs w:val="20"/>
        </w:rPr>
      </w:pPr>
      <w:r w:rsidRPr="00B05591">
        <w:rPr>
          <w:sz w:val="20"/>
          <w:szCs w:val="20"/>
        </w:rPr>
        <w:tab/>
      </w:r>
    </w:p>
    <w:p w:rsidR="00CD66B6" w:rsidRPr="00B05591" w:rsidRDefault="00CD66B6" w:rsidP="00CD66B6">
      <w:pPr>
        <w:tabs>
          <w:tab w:val="left" w:pos="2520"/>
        </w:tabs>
        <w:rPr>
          <w:sz w:val="20"/>
          <w:szCs w:val="20"/>
        </w:rPr>
      </w:pPr>
    </w:p>
    <w:p w:rsidR="00CD66B6" w:rsidRPr="00B05591" w:rsidRDefault="00CD66B6" w:rsidP="00CD66B6">
      <w:pPr>
        <w:rPr>
          <w:sz w:val="20"/>
          <w:szCs w:val="20"/>
        </w:rPr>
      </w:pPr>
      <w:r w:rsidRPr="00B05591">
        <w:rPr>
          <w:sz w:val="20"/>
          <w:szCs w:val="20"/>
        </w:rPr>
        <w:t>The following Curriculum and Instruction Committee members were present:</w:t>
      </w:r>
    </w:p>
    <w:p w:rsidR="00CD66B6" w:rsidRPr="00B05591" w:rsidRDefault="00CD66B6" w:rsidP="00CD66B6">
      <w:pPr>
        <w:rPr>
          <w:sz w:val="20"/>
          <w:szCs w:val="20"/>
        </w:rPr>
      </w:pPr>
    </w:p>
    <w:p w:rsidR="00CD66B6" w:rsidRPr="00B05591" w:rsidRDefault="00CD66B6" w:rsidP="00CD66B6">
      <w:pPr>
        <w:rPr>
          <w:sz w:val="20"/>
          <w:szCs w:val="20"/>
        </w:rPr>
        <w:sectPr w:rsidR="00CD66B6" w:rsidRPr="00B05591" w:rsidSect="000C3DDD">
          <w:footerReference w:type="default" r:id="rId7"/>
          <w:footerReference w:type="first" r:id="rId8"/>
          <w:pgSz w:w="12240" w:h="15840" w:code="1"/>
          <w:pgMar w:top="720" w:right="720" w:bottom="1440" w:left="720" w:header="720" w:footer="288" w:gutter="0"/>
          <w:cols w:space="720"/>
          <w:titlePg/>
          <w:docGrid w:linePitch="360"/>
        </w:sectPr>
      </w:pPr>
    </w:p>
    <w:p w:rsidR="00CD66B6" w:rsidRPr="00B05591" w:rsidRDefault="00CD66B6" w:rsidP="00CD66B6">
      <w:pPr>
        <w:rPr>
          <w:b/>
          <w:sz w:val="20"/>
          <w:szCs w:val="20"/>
        </w:rPr>
      </w:pPr>
      <w:r>
        <w:rPr>
          <w:b/>
          <w:sz w:val="20"/>
          <w:szCs w:val="20"/>
        </w:rPr>
        <w:t>FACULTY CHAIRPERSON</w:t>
      </w:r>
    </w:p>
    <w:p w:rsidR="00CD66B6" w:rsidRDefault="00CD66B6" w:rsidP="00CD66B6">
      <w:pPr>
        <w:rPr>
          <w:sz w:val="20"/>
          <w:szCs w:val="20"/>
        </w:rPr>
      </w:pPr>
      <w:r w:rsidRPr="00B05591">
        <w:rPr>
          <w:sz w:val="20"/>
          <w:szCs w:val="20"/>
        </w:rPr>
        <w:t xml:space="preserve">Sharon </w:t>
      </w:r>
      <w:proofErr w:type="spellStart"/>
      <w:r w:rsidRPr="00B05591">
        <w:rPr>
          <w:sz w:val="20"/>
          <w:szCs w:val="20"/>
        </w:rPr>
        <w:t>Bober</w:t>
      </w:r>
      <w:proofErr w:type="spellEnd"/>
    </w:p>
    <w:p w:rsidR="00CD66B6" w:rsidRPr="00B05591" w:rsidRDefault="00CD66B6" w:rsidP="00CD66B6">
      <w:pPr>
        <w:rPr>
          <w:sz w:val="20"/>
          <w:szCs w:val="20"/>
        </w:rPr>
      </w:pPr>
    </w:p>
    <w:p w:rsidR="00CD66B6" w:rsidRPr="00B05591" w:rsidRDefault="00CD66B6" w:rsidP="00CD66B6">
      <w:pPr>
        <w:rPr>
          <w:b/>
          <w:sz w:val="20"/>
          <w:szCs w:val="20"/>
        </w:rPr>
      </w:pPr>
      <w:r w:rsidRPr="00B05591">
        <w:rPr>
          <w:b/>
          <w:sz w:val="20"/>
          <w:szCs w:val="20"/>
        </w:rPr>
        <w:t>INSTRUCTIONAL UNITS</w:t>
      </w:r>
    </w:p>
    <w:p w:rsidR="00CD66B6" w:rsidRDefault="00CD66B6" w:rsidP="00CD66B6">
      <w:pPr>
        <w:rPr>
          <w:sz w:val="20"/>
          <w:szCs w:val="20"/>
        </w:rPr>
      </w:pPr>
      <w:r>
        <w:rPr>
          <w:sz w:val="20"/>
          <w:szCs w:val="20"/>
        </w:rPr>
        <w:t xml:space="preserve">Salvador Diaz, Business, Engineering &amp; </w:t>
      </w:r>
      <w:r w:rsidRPr="000B0141">
        <w:rPr>
          <w:sz w:val="20"/>
          <w:szCs w:val="20"/>
        </w:rPr>
        <w:t>Technology</w:t>
      </w:r>
    </w:p>
    <w:p w:rsidR="00CD66B6" w:rsidRDefault="00CD66B6" w:rsidP="00CD66B6">
      <w:pPr>
        <w:rPr>
          <w:sz w:val="20"/>
          <w:szCs w:val="20"/>
        </w:rPr>
      </w:pPr>
      <w:r>
        <w:rPr>
          <w:sz w:val="20"/>
          <w:szCs w:val="20"/>
        </w:rPr>
        <w:t>Jeff Hupp,</w:t>
      </w:r>
      <w:r w:rsidRPr="000B0141">
        <w:rPr>
          <w:sz w:val="20"/>
          <w:szCs w:val="20"/>
        </w:rPr>
        <w:t xml:space="preserve"> Counseling and Career Services</w:t>
      </w:r>
    </w:p>
    <w:p w:rsidR="00CD66B6" w:rsidRDefault="00CD66B6" w:rsidP="00CD66B6">
      <w:pPr>
        <w:rPr>
          <w:sz w:val="20"/>
          <w:szCs w:val="20"/>
        </w:rPr>
      </w:pPr>
      <w:proofErr w:type="spellStart"/>
      <w:r w:rsidRPr="000B0141">
        <w:rPr>
          <w:sz w:val="20"/>
          <w:szCs w:val="20"/>
        </w:rPr>
        <w:t>Sebrenia</w:t>
      </w:r>
      <w:proofErr w:type="spellEnd"/>
      <w:r w:rsidRPr="000B0141">
        <w:rPr>
          <w:sz w:val="20"/>
          <w:szCs w:val="20"/>
        </w:rPr>
        <w:t xml:space="preserve"> Law, Health Sciences</w:t>
      </w:r>
    </w:p>
    <w:p w:rsidR="00CD66B6" w:rsidRDefault="00CD66B6" w:rsidP="00CD66B6">
      <w:pPr>
        <w:rPr>
          <w:sz w:val="20"/>
          <w:szCs w:val="20"/>
        </w:rPr>
      </w:pPr>
      <w:r>
        <w:rPr>
          <w:sz w:val="20"/>
          <w:szCs w:val="20"/>
        </w:rPr>
        <w:t>Mike Terrill, Kinesiology, Health and Athletics</w:t>
      </w:r>
    </w:p>
    <w:p w:rsidR="00CD66B6" w:rsidRDefault="00CD66B6" w:rsidP="00CD66B6">
      <w:pPr>
        <w:rPr>
          <w:sz w:val="20"/>
          <w:szCs w:val="20"/>
        </w:rPr>
      </w:pPr>
      <w:r>
        <w:rPr>
          <w:sz w:val="20"/>
          <w:szCs w:val="20"/>
        </w:rPr>
        <w:t xml:space="preserve">Maria </w:t>
      </w:r>
      <w:proofErr w:type="spellStart"/>
      <w:r>
        <w:rPr>
          <w:sz w:val="20"/>
          <w:szCs w:val="20"/>
        </w:rPr>
        <w:t>Pehlivanova</w:t>
      </w:r>
      <w:proofErr w:type="spellEnd"/>
      <w:r>
        <w:rPr>
          <w:sz w:val="20"/>
          <w:szCs w:val="20"/>
        </w:rPr>
        <w:t>, Languages</w:t>
      </w:r>
    </w:p>
    <w:p w:rsidR="00CD66B6" w:rsidRDefault="00CD66B6" w:rsidP="00CD66B6">
      <w:pPr>
        <w:rPr>
          <w:sz w:val="20"/>
          <w:szCs w:val="20"/>
        </w:rPr>
      </w:pPr>
      <w:r>
        <w:rPr>
          <w:sz w:val="20"/>
          <w:szCs w:val="20"/>
        </w:rPr>
        <w:t>Walter Butler, Library</w:t>
      </w:r>
    </w:p>
    <w:p w:rsidR="00CD66B6" w:rsidRDefault="00CD66B6" w:rsidP="00CD66B6">
      <w:pPr>
        <w:rPr>
          <w:sz w:val="20"/>
          <w:szCs w:val="20"/>
        </w:rPr>
      </w:pPr>
      <w:r>
        <w:rPr>
          <w:sz w:val="20"/>
          <w:szCs w:val="20"/>
        </w:rPr>
        <w:t xml:space="preserve">Richard </w:t>
      </w:r>
      <w:proofErr w:type="spellStart"/>
      <w:r>
        <w:rPr>
          <w:sz w:val="20"/>
          <w:szCs w:val="20"/>
        </w:rPr>
        <w:t>Abdelkerim</w:t>
      </w:r>
      <w:proofErr w:type="spellEnd"/>
      <w:r w:rsidRPr="000B0141">
        <w:rPr>
          <w:sz w:val="20"/>
          <w:szCs w:val="20"/>
        </w:rPr>
        <w:t>, Mathematics</w:t>
      </w:r>
      <w:r>
        <w:rPr>
          <w:sz w:val="20"/>
          <w:szCs w:val="20"/>
        </w:rPr>
        <w:t xml:space="preserve"> and Computer Science</w:t>
      </w:r>
    </w:p>
    <w:p w:rsidR="00CD66B6" w:rsidRDefault="00CD66B6" w:rsidP="00CD66B6">
      <w:pPr>
        <w:rPr>
          <w:sz w:val="20"/>
          <w:szCs w:val="20"/>
        </w:rPr>
      </w:pPr>
      <w:r w:rsidRPr="00EE2A71">
        <w:rPr>
          <w:sz w:val="20"/>
          <w:szCs w:val="20"/>
        </w:rPr>
        <w:t>John Hanley, Natural Sciences</w:t>
      </w:r>
    </w:p>
    <w:p w:rsidR="00CD66B6" w:rsidRDefault="00CD66B6" w:rsidP="00CD66B6">
      <w:pPr>
        <w:rPr>
          <w:sz w:val="20"/>
          <w:szCs w:val="20"/>
        </w:rPr>
      </w:pPr>
      <w:r w:rsidRPr="000B0141">
        <w:rPr>
          <w:sz w:val="20"/>
          <w:szCs w:val="20"/>
        </w:rPr>
        <w:t>Henry Shin, Performing &amp; Communication Arts</w:t>
      </w:r>
    </w:p>
    <w:p w:rsidR="00CD66B6" w:rsidRDefault="00CD66B6" w:rsidP="00CD66B6">
      <w:pPr>
        <w:rPr>
          <w:sz w:val="20"/>
          <w:szCs w:val="20"/>
        </w:rPr>
      </w:pPr>
      <w:r>
        <w:rPr>
          <w:sz w:val="20"/>
          <w:szCs w:val="20"/>
        </w:rPr>
        <w:t xml:space="preserve">Bakhtawar </w:t>
      </w:r>
      <w:proofErr w:type="spellStart"/>
      <w:r>
        <w:rPr>
          <w:sz w:val="20"/>
          <w:szCs w:val="20"/>
        </w:rPr>
        <w:t>Bhadha</w:t>
      </w:r>
      <w:proofErr w:type="spellEnd"/>
      <w:r>
        <w:rPr>
          <w:sz w:val="20"/>
          <w:szCs w:val="20"/>
        </w:rPr>
        <w:t>, Social Sciences</w:t>
      </w:r>
    </w:p>
    <w:p w:rsidR="00CD66B6" w:rsidRDefault="00CD66B6" w:rsidP="00CD66B6">
      <w:pPr>
        <w:rPr>
          <w:sz w:val="20"/>
          <w:szCs w:val="20"/>
        </w:rPr>
      </w:pPr>
      <w:r>
        <w:rPr>
          <w:sz w:val="20"/>
          <w:szCs w:val="20"/>
        </w:rPr>
        <w:t>Daisuke Yamaguchi, Visual Arts &amp; Media Studies</w:t>
      </w:r>
    </w:p>
    <w:p w:rsidR="00CD66B6" w:rsidRDefault="00CD66B6" w:rsidP="00CD66B6">
      <w:pPr>
        <w:rPr>
          <w:sz w:val="20"/>
          <w:szCs w:val="20"/>
        </w:rPr>
      </w:pPr>
    </w:p>
    <w:p w:rsidR="00CD66B6" w:rsidRDefault="00CD66B6" w:rsidP="00CD66B6">
      <w:pPr>
        <w:rPr>
          <w:sz w:val="20"/>
          <w:szCs w:val="20"/>
        </w:rPr>
      </w:pPr>
    </w:p>
    <w:p w:rsidR="00CD66B6" w:rsidRPr="00F27621" w:rsidRDefault="00CD66B6" w:rsidP="00CD66B6">
      <w:pPr>
        <w:rPr>
          <w:b/>
          <w:sz w:val="20"/>
          <w:szCs w:val="20"/>
        </w:rPr>
      </w:pPr>
      <w:r>
        <w:rPr>
          <w:b/>
          <w:sz w:val="20"/>
          <w:szCs w:val="20"/>
        </w:rPr>
        <w:br w:type="column"/>
      </w:r>
      <w:r w:rsidRPr="00B05591">
        <w:rPr>
          <w:b/>
          <w:sz w:val="20"/>
          <w:szCs w:val="20"/>
        </w:rPr>
        <w:t>DIVISION DEANS</w:t>
      </w:r>
    </w:p>
    <w:p w:rsidR="00CD66B6" w:rsidRDefault="00CD66B6" w:rsidP="00CD66B6">
      <w:pPr>
        <w:rPr>
          <w:sz w:val="20"/>
          <w:szCs w:val="20"/>
        </w:rPr>
      </w:pPr>
      <w:proofErr w:type="spellStart"/>
      <w:r>
        <w:rPr>
          <w:sz w:val="20"/>
          <w:szCs w:val="20"/>
        </w:rPr>
        <w:t>Lynora</w:t>
      </w:r>
      <w:proofErr w:type="spellEnd"/>
      <w:r>
        <w:rPr>
          <w:sz w:val="20"/>
          <w:szCs w:val="20"/>
        </w:rPr>
        <w:t xml:space="preserve"> </w:t>
      </w:r>
      <w:proofErr w:type="spellStart"/>
      <w:r>
        <w:rPr>
          <w:sz w:val="20"/>
          <w:szCs w:val="20"/>
        </w:rPr>
        <w:t>Rogacs</w:t>
      </w:r>
      <w:proofErr w:type="spellEnd"/>
    </w:p>
    <w:p w:rsidR="00CD66B6" w:rsidRDefault="00CD66B6" w:rsidP="00CD66B6">
      <w:pPr>
        <w:rPr>
          <w:sz w:val="20"/>
          <w:szCs w:val="20"/>
        </w:rPr>
      </w:pPr>
      <w:r>
        <w:rPr>
          <w:sz w:val="20"/>
          <w:szCs w:val="20"/>
        </w:rPr>
        <w:t>Natalie Russel</w:t>
      </w:r>
      <w:r w:rsidR="00FA0576">
        <w:rPr>
          <w:sz w:val="20"/>
          <w:szCs w:val="20"/>
        </w:rPr>
        <w:t>l</w:t>
      </w:r>
      <w:bookmarkStart w:id="0" w:name="_GoBack"/>
      <w:bookmarkEnd w:id="0"/>
    </w:p>
    <w:p w:rsidR="00CD66B6" w:rsidRDefault="00CD66B6" w:rsidP="00CD66B6">
      <w:pPr>
        <w:rPr>
          <w:sz w:val="20"/>
          <w:szCs w:val="20"/>
        </w:rPr>
      </w:pPr>
      <w:r>
        <w:rPr>
          <w:sz w:val="20"/>
          <w:szCs w:val="20"/>
        </w:rPr>
        <w:t xml:space="preserve">Isela </w:t>
      </w:r>
      <w:proofErr w:type="spellStart"/>
      <w:r>
        <w:rPr>
          <w:sz w:val="20"/>
          <w:szCs w:val="20"/>
        </w:rPr>
        <w:t>Ocegueda</w:t>
      </w:r>
      <w:proofErr w:type="spellEnd"/>
    </w:p>
    <w:p w:rsidR="00CD66B6" w:rsidRPr="000B0141" w:rsidRDefault="00CD66B6" w:rsidP="00CD66B6">
      <w:pPr>
        <w:rPr>
          <w:sz w:val="20"/>
          <w:szCs w:val="20"/>
        </w:rPr>
      </w:pPr>
    </w:p>
    <w:p w:rsidR="00CD66B6" w:rsidRPr="000B0141" w:rsidRDefault="00CD66B6" w:rsidP="00CD66B6">
      <w:pPr>
        <w:rPr>
          <w:b/>
          <w:sz w:val="20"/>
          <w:szCs w:val="20"/>
        </w:rPr>
      </w:pPr>
      <w:r w:rsidRPr="000B0141">
        <w:rPr>
          <w:b/>
          <w:sz w:val="20"/>
          <w:szCs w:val="20"/>
        </w:rPr>
        <w:t>MEMBERS EX-OFFICIO</w:t>
      </w:r>
    </w:p>
    <w:p w:rsidR="00CD66B6" w:rsidRDefault="00CD66B6" w:rsidP="00CD66B6">
      <w:pPr>
        <w:rPr>
          <w:sz w:val="20"/>
          <w:szCs w:val="20"/>
        </w:rPr>
      </w:pPr>
      <w:proofErr w:type="spellStart"/>
      <w:r>
        <w:rPr>
          <w:sz w:val="20"/>
          <w:szCs w:val="20"/>
        </w:rPr>
        <w:t>Sharis</w:t>
      </w:r>
      <w:proofErr w:type="spellEnd"/>
      <w:r>
        <w:rPr>
          <w:sz w:val="20"/>
          <w:szCs w:val="20"/>
        </w:rPr>
        <w:t xml:space="preserve"> Amirian, Articulation Officer</w:t>
      </w:r>
    </w:p>
    <w:p w:rsidR="00CD66B6" w:rsidRDefault="00CD66B6" w:rsidP="00CD66B6">
      <w:pPr>
        <w:rPr>
          <w:sz w:val="20"/>
          <w:szCs w:val="20"/>
        </w:rPr>
      </w:pPr>
    </w:p>
    <w:p w:rsidR="00CD66B6" w:rsidRDefault="00CD66B6" w:rsidP="00CD66B6">
      <w:pPr>
        <w:rPr>
          <w:b/>
          <w:sz w:val="20"/>
          <w:szCs w:val="20"/>
        </w:rPr>
      </w:pPr>
    </w:p>
    <w:p w:rsidR="00CD66B6" w:rsidRDefault="00CD66B6" w:rsidP="00CD66B6">
      <w:pPr>
        <w:rPr>
          <w:b/>
          <w:sz w:val="20"/>
          <w:szCs w:val="20"/>
        </w:rPr>
      </w:pPr>
      <w:r w:rsidRPr="00FC3A2F">
        <w:rPr>
          <w:b/>
          <w:sz w:val="20"/>
          <w:szCs w:val="20"/>
        </w:rPr>
        <w:t>VISITORS</w:t>
      </w:r>
    </w:p>
    <w:p w:rsidR="00CD66B6" w:rsidRPr="00725A40" w:rsidRDefault="00CD66B6" w:rsidP="00CD66B6">
      <w:pPr>
        <w:rPr>
          <w:sz w:val="20"/>
          <w:szCs w:val="20"/>
        </w:rPr>
      </w:pPr>
      <w:r w:rsidRPr="00725A40">
        <w:rPr>
          <w:sz w:val="20"/>
          <w:szCs w:val="20"/>
        </w:rPr>
        <w:t xml:space="preserve">Matt </w:t>
      </w:r>
      <w:proofErr w:type="spellStart"/>
      <w:r w:rsidRPr="00725A40">
        <w:rPr>
          <w:sz w:val="20"/>
          <w:szCs w:val="20"/>
        </w:rPr>
        <w:t>Henes</w:t>
      </w:r>
      <w:proofErr w:type="spellEnd"/>
    </w:p>
    <w:p w:rsidR="00CD66B6" w:rsidRDefault="00CD66B6" w:rsidP="00CD66B6">
      <w:pPr>
        <w:ind w:left="-90"/>
        <w:rPr>
          <w:sz w:val="20"/>
          <w:szCs w:val="20"/>
        </w:rPr>
      </w:pPr>
      <w:r>
        <w:rPr>
          <w:sz w:val="20"/>
          <w:szCs w:val="20"/>
        </w:rPr>
        <w:tab/>
      </w:r>
      <w:proofErr w:type="spellStart"/>
      <w:r>
        <w:rPr>
          <w:sz w:val="20"/>
          <w:szCs w:val="20"/>
        </w:rPr>
        <w:t>Tanysha</w:t>
      </w:r>
      <w:proofErr w:type="spellEnd"/>
      <w:r>
        <w:rPr>
          <w:sz w:val="20"/>
          <w:szCs w:val="20"/>
        </w:rPr>
        <w:t xml:space="preserve"> Laney </w:t>
      </w:r>
    </w:p>
    <w:p w:rsidR="00CD66B6" w:rsidRDefault="00CD66B6" w:rsidP="00CD66B6">
      <w:pPr>
        <w:rPr>
          <w:sz w:val="20"/>
          <w:szCs w:val="20"/>
        </w:rPr>
      </w:pPr>
      <w:r>
        <w:rPr>
          <w:sz w:val="20"/>
          <w:szCs w:val="20"/>
        </w:rPr>
        <w:t>Melissa Anderson</w:t>
      </w:r>
    </w:p>
    <w:p w:rsidR="00CD66B6" w:rsidRDefault="00CD66B6" w:rsidP="00CD66B6">
      <w:pPr>
        <w:rPr>
          <w:sz w:val="20"/>
          <w:szCs w:val="20"/>
        </w:rPr>
      </w:pPr>
      <w:r>
        <w:rPr>
          <w:sz w:val="20"/>
          <w:szCs w:val="20"/>
        </w:rPr>
        <w:t>Katherine Rodriguez</w:t>
      </w:r>
    </w:p>
    <w:p w:rsidR="00CD66B6" w:rsidRPr="00EE2752" w:rsidRDefault="00CD66B6" w:rsidP="00CD66B6">
      <w:pPr>
        <w:rPr>
          <w:sz w:val="20"/>
          <w:szCs w:val="20"/>
        </w:rPr>
        <w:sectPr w:rsidR="00CD66B6" w:rsidRPr="00EE2752" w:rsidSect="000C7265">
          <w:type w:val="continuous"/>
          <w:pgSz w:w="12240" w:h="15840" w:code="1"/>
          <w:pgMar w:top="720" w:right="720" w:bottom="1440" w:left="720" w:header="720" w:footer="288" w:gutter="0"/>
          <w:cols w:num="2" w:space="720"/>
          <w:titlePg/>
          <w:docGrid w:linePitch="360"/>
        </w:sectPr>
      </w:pPr>
      <w:r>
        <w:rPr>
          <w:sz w:val="20"/>
          <w:szCs w:val="20"/>
        </w:rPr>
        <w:t>Shi Jia</w:t>
      </w:r>
    </w:p>
    <w:p w:rsidR="00CD66B6" w:rsidRPr="00B05591" w:rsidRDefault="00CD66B6" w:rsidP="00CD66B6">
      <w:pPr>
        <w:rPr>
          <w:b/>
          <w:sz w:val="20"/>
          <w:szCs w:val="20"/>
        </w:rPr>
      </w:pPr>
      <w:r w:rsidRPr="00B05591">
        <w:rPr>
          <w:b/>
          <w:sz w:val="20"/>
          <w:szCs w:val="20"/>
        </w:rPr>
        <w:t>I.</w:t>
      </w:r>
      <w:r w:rsidRPr="00B05591">
        <w:rPr>
          <w:sz w:val="20"/>
          <w:szCs w:val="20"/>
        </w:rPr>
        <w:t xml:space="preserve">  </w:t>
      </w:r>
      <w:r w:rsidRPr="00B05591">
        <w:rPr>
          <w:sz w:val="20"/>
          <w:szCs w:val="20"/>
        </w:rPr>
        <w:tab/>
      </w:r>
      <w:r w:rsidRPr="00B05591">
        <w:rPr>
          <w:b/>
          <w:sz w:val="20"/>
          <w:szCs w:val="20"/>
        </w:rPr>
        <w:t>WELCOME</w:t>
      </w:r>
    </w:p>
    <w:p w:rsidR="00CD66B6" w:rsidRPr="00B05591" w:rsidRDefault="00CD66B6" w:rsidP="00CD66B6">
      <w:pPr>
        <w:rPr>
          <w:sz w:val="20"/>
          <w:szCs w:val="20"/>
        </w:rPr>
      </w:pPr>
    </w:p>
    <w:p w:rsidR="00CD66B6" w:rsidRPr="00B05591" w:rsidRDefault="00F63FB5" w:rsidP="00CD66B6">
      <w:pPr>
        <w:ind w:left="720"/>
        <w:rPr>
          <w:sz w:val="20"/>
          <w:szCs w:val="20"/>
        </w:rPr>
      </w:pPr>
      <w:r>
        <w:rPr>
          <w:sz w:val="20"/>
          <w:szCs w:val="20"/>
        </w:rPr>
        <w:t>S</w:t>
      </w:r>
      <w:r w:rsidR="00CD66B6" w:rsidRPr="005D1AC0">
        <w:rPr>
          <w:sz w:val="20"/>
          <w:szCs w:val="20"/>
        </w:rPr>
        <w:t>elf-introductions w</w:t>
      </w:r>
      <w:r>
        <w:rPr>
          <w:sz w:val="20"/>
          <w:szCs w:val="20"/>
        </w:rPr>
        <w:t>ere</w:t>
      </w:r>
      <w:r w:rsidR="00CD66B6" w:rsidRPr="005D1AC0">
        <w:rPr>
          <w:sz w:val="20"/>
          <w:szCs w:val="20"/>
        </w:rPr>
        <w:t xml:space="preserve"> made.</w:t>
      </w:r>
    </w:p>
    <w:p w:rsidR="00CD66B6" w:rsidRPr="00B05591" w:rsidRDefault="00CD66B6" w:rsidP="00CD66B6">
      <w:pPr>
        <w:rPr>
          <w:sz w:val="20"/>
          <w:szCs w:val="20"/>
        </w:rPr>
      </w:pPr>
    </w:p>
    <w:p w:rsidR="00CD66B6" w:rsidRDefault="00CD66B6" w:rsidP="00CD66B6">
      <w:pPr>
        <w:rPr>
          <w:b/>
          <w:sz w:val="20"/>
          <w:szCs w:val="20"/>
        </w:rPr>
      </w:pPr>
    </w:p>
    <w:p w:rsidR="00CD66B6" w:rsidRDefault="00CD66B6" w:rsidP="00CD66B6">
      <w:pPr>
        <w:rPr>
          <w:b/>
          <w:sz w:val="20"/>
          <w:szCs w:val="20"/>
        </w:rPr>
      </w:pPr>
      <w:r w:rsidRPr="00B05591">
        <w:rPr>
          <w:b/>
          <w:sz w:val="20"/>
          <w:szCs w:val="20"/>
        </w:rPr>
        <w:t xml:space="preserve">II. </w:t>
      </w:r>
      <w:r w:rsidRPr="00B05591">
        <w:rPr>
          <w:b/>
          <w:sz w:val="20"/>
          <w:szCs w:val="20"/>
        </w:rPr>
        <w:tab/>
        <w:t>PUBLIC COMMENT</w:t>
      </w:r>
    </w:p>
    <w:p w:rsidR="00CD66B6" w:rsidRDefault="00CD66B6" w:rsidP="00CD66B6">
      <w:pPr>
        <w:rPr>
          <w:sz w:val="20"/>
          <w:szCs w:val="20"/>
        </w:rPr>
      </w:pPr>
      <w:r>
        <w:rPr>
          <w:b/>
          <w:sz w:val="20"/>
          <w:szCs w:val="20"/>
        </w:rPr>
        <w:tab/>
      </w:r>
    </w:p>
    <w:p w:rsidR="00CD66B6" w:rsidRDefault="00CD66B6" w:rsidP="00CD66B6">
      <w:pPr>
        <w:ind w:left="720"/>
        <w:jc w:val="both"/>
        <w:rPr>
          <w:sz w:val="20"/>
          <w:szCs w:val="20"/>
        </w:rPr>
      </w:pPr>
      <w:r>
        <w:rPr>
          <w:sz w:val="20"/>
          <w:szCs w:val="20"/>
        </w:rPr>
        <w:t>None</w:t>
      </w:r>
    </w:p>
    <w:p w:rsidR="00CD66B6" w:rsidRDefault="00CD66B6" w:rsidP="00CD66B6">
      <w:pPr>
        <w:ind w:left="720"/>
        <w:rPr>
          <w:sz w:val="20"/>
          <w:szCs w:val="20"/>
        </w:rPr>
      </w:pPr>
    </w:p>
    <w:p w:rsidR="00CD66B6" w:rsidRDefault="00CD66B6" w:rsidP="00CD66B6">
      <w:pPr>
        <w:rPr>
          <w:b/>
          <w:sz w:val="20"/>
          <w:szCs w:val="20"/>
        </w:rPr>
      </w:pPr>
    </w:p>
    <w:p w:rsidR="00CD66B6" w:rsidRPr="00787535" w:rsidRDefault="00CD66B6" w:rsidP="00CD66B6">
      <w:pPr>
        <w:rPr>
          <w:b/>
          <w:sz w:val="20"/>
          <w:szCs w:val="20"/>
        </w:rPr>
      </w:pPr>
      <w:r w:rsidRPr="00787535">
        <w:rPr>
          <w:b/>
          <w:sz w:val="20"/>
          <w:szCs w:val="20"/>
        </w:rPr>
        <w:t xml:space="preserve">III. </w:t>
      </w:r>
      <w:r w:rsidRPr="00787535">
        <w:rPr>
          <w:b/>
          <w:sz w:val="20"/>
          <w:szCs w:val="20"/>
        </w:rPr>
        <w:tab/>
        <w:t>APPROVAL OF MINUTES</w:t>
      </w:r>
    </w:p>
    <w:p w:rsidR="00CD66B6" w:rsidRPr="00787535" w:rsidRDefault="00CD66B6" w:rsidP="00CD66B6">
      <w:pPr>
        <w:rPr>
          <w:sz w:val="20"/>
          <w:szCs w:val="20"/>
        </w:rPr>
      </w:pPr>
    </w:p>
    <w:p w:rsidR="00CD66B6" w:rsidRPr="00787535" w:rsidRDefault="00CD66B6" w:rsidP="00CD66B6">
      <w:pPr>
        <w:ind w:left="720"/>
        <w:rPr>
          <w:sz w:val="20"/>
          <w:szCs w:val="20"/>
        </w:rPr>
      </w:pPr>
      <w:r w:rsidRPr="00787535">
        <w:rPr>
          <w:sz w:val="20"/>
          <w:szCs w:val="20"/>
        </w:rPr>
        <w:t>Meeting Minutes for</w:t>
      </w:r>
      <w:r>
        <w:rPr>
          <w:sz w:val="20"/>
          <w:szCs w:val="20"/>
        </w:rPr>
        <w:t xml:space="preserve"> February 27</w:t>
      </w:r>
      <w:r w:rsidRPr="00787535">
        <w:rPr>
          <w:sz w:val="20"/>
          <w:szCs w:val="20"/>
        </w:rPr>
        <w:t>, 20</w:t>
      </w:r>
      <w:r>
        <w:rPr>
          <w:sz w:val="20"/>
          <w:szCs w:val="20"/>
        </w:rPr>
        <w:t>20</w:t>
      </w:r>
      <w:r w:rsidRPr="00787535">
        <w:rPr>
          <w:sz w:val="20"/>
          <w:szCs w:val="20"/>
        </w:rPr>
        <w:t>.</w:t>
      </w:r>
    </w:p>
    <w:p w:rsidR="00CD66B6" w:rsidRPr="00787535" w:rsidRDefault="00CD66B6" w:rsidP="00CD66B6">
      <w:pPr>
        <w:rPr>
          <w:sz w:val="20"/>
          <w:szCs w:val="20"/>
        </w:rPr>
      </w:pPr>
    </w:p>
    <w:p w:rsidR="00CD66B6" w:rsidRDefault="00CD66B6" w:rsidP="00CD66B6">
      <w:pPr>
        <w:ind w:left="720"/>
        <w:jc w:val="both"/>
        <w:rPr>
          <w:sz w:val="20"/>
          <w:szCs w:val="20"/>
        </w:rPr>
      </w:pPr>
      <w:r w:rsidRPr="00787535">
        <w:rPr>
          <w:b/>
          <w:sz w:val="20"/>
          <w:szCs w:val="20"/>
        </w:rPr>
        <w:t>ON MOTION</w:t>
      </w:r>
      <w:r w:rsidRPr="00787535">
        <w:rPr>
          <w:sz w:val="20"/>
          <w:szCs w:val="20"/>
        </w:rPr>
        <w:t xml:space="preserve"> by</w:t>
      </w:r>
      <w:r>
        <w:rPr>
          <w:sz w:val="20"/>
          <w:szCs w:val="20"/>
        </w:rPr>
        <w:t xml:space="preserve"> </w:t>
      </w:r>
      <w:proofErr w:type="spellStart"/>
      <w:r>
        <w:rPr>
          <w:sz w:val="20"/>
          <w:szCs w:val="20"/>
        </w:rPr>
        <w:t>Sharis</w:t>
      </w:r>
      <w:proofErr w:type="spellEnd"/>
      <w:r>
        <w:rPr>
          <w:sz w:val="20"/>
          <w:szCs w:val="20"/>
        </w:rPr>
        <w:t xml:space="preserve"> Amirian </w:t>
      </w:r>
      <w:r w:rsidRPr="00787535">
        <w:rPr>
          <w:sz w:val="20"/>
          <w:szCs w:val="20"/>
        </w:rPr>
        <w:t>and seconded by</w:t>
      </w:r>
      <w:r>
        <w:rPr>
          <w:sz w:val="20"/>
          <w:szCs w:val="20"/>
        </w:rPr>
        <w:t xml:space="preserve"> Maria </w:t>
      </w:r>
      <w:proofErr w:type="spellStart"/>
      <w:r>
        <w:rPr>
          <w:sz w:val="20"/>
          <w:szCs w:val="20"/>
        </w:rPr>
        <w:t>Pehlivanova</w:t>
      </w:r>
      <w:proofErr w:type="spellEnd"/>
      <w:r w:rsidRPr="00787535">
        <w:rPr>
          <w:sz w:val="20"/>
          <w:szCs w:val="20"/>
        </w:rPr>
        <w:t>, the committee voted to approve the</w:t>
      </w:r>
      <w:r>
        <w:rPr>
          <w:sz w:val="20"/>
          <w:szCs w:val="20"/>
        </w:rPr>
        <w:t xml:space="preserve"> minutes from meeting 2</w:t>
      </w:r>
      <w:r w:rsidRPr="00787535">
        <w:rPr>
          <w:sz w:val="20"/>
          <w:szCs w:val="20"/>
        </w:rPr>
        <w:t>.</w:t>
      </w:r>
      <w:r>
        <w:rPr>
          <w:sz w:val="20"/>
          <w:szCs w:val="20"/>
        </w:rPr>
        <w:t xml:space="preserve"> ABSTAIN = 1 (Isela </w:t>
      </w:r>
      <w:proofErr w:type="spellStart"/>
      <w:r>
        <w:rPr>
          <w:sz w:val="20"/>
          <w:szCs w:val="20"/>
        </w:rPr>
        <w:t>Ocegueda</w:t>
      </w:r>
      <w:proofErr w:type="spellEnd"/>
      <w:r>
        <w:rPr>
          <w:sz w:val="20"/>
          <w:szCs w:val="20"/>
        </w:rPr>
        <w:t>)</w:t>
      </w:r>
    </w:p>
    <w:p w:rsidR="00CD66B6" w:rsidRDefault="00CD66B6" w:rsidP="00CD66B6">
      <w:pPr>
        <w:ind w:left="720"/>
        <w:rPr>
          <w:sz w:val="20"/>
          <w:szCs w:val="20"/>
        </w:rPr>
      </w:pPr>
    </w:p>
    <w:p w:rsidR="00CD66B6" w:rsidRDefault="00CD66B6" w:rsidP="00CD66B6">
      <w:pPr>
        <w:ind w:left="720"/>
        <w:rPr>
          <w:sz w:val="20"/>
          <w:szCs w:val="20"/>
        </w:rPr>
      </w:pPr>
    </w:p>
    <w:p w:rsidR="00CD66B6" w:rsidRDefault="00CD66B6" w:rsidP="00CD66B6">
      <w:pPr>
        <w:ind w:left="630"/>
        <w:rPr>
          <w:b/>
          <w:sz w:val="20"/>
          <w:szCs w:val="20"/>
        </w:rPr>
      </w:pPr>
      <w:r>
        <w:rPr>
          <w:b/>
          <w:sz w:val="20"/>
          <w:szCs w:val="20"/>
        </w:rPr>
        <w:br w:type="page"/>
      </w:r>
    </w:p>
    <w:p w:rsidR="00CD66B6" w:rsidRDefault="00CD66B6" w:rsidP="00CD66B6">
      <w:pPr>
        <w:rPr>
          <w:b/>
          <w:sz w:val="20"/>
          <w:szCs w:val="20"/>
        </w:rPr>
      </w:pPr>
      <w:r>
        <w:rPr>
          <w:b/>
          <w:sz w:val="20"/>
          <w:szCs w:val="20"/>
        </w:rPr>
        <w:lastRenderedPageBreak/>
        <w:t>I</w:t>
      </w:r>
      <w:r w:rsidRPr="00B05591">
        <w:rPr>
          <w:b/>
          <w:sz w:val="20"/>
          <w:szCs w:val="20"/>
        </w:rPr>
        <w:t>V.</w:t>
      </w:r>
      <w:r w:rsidRPr="00B05591">
        <w:rPr>
          <w:b/>
          <w:sz w:val="20"/>
          <w:szCs w:val="20"/>
        </w:rPr>
        <w:tab/>
        <w:t>COMMITTEE DISCUSSION</w:t>
      </w:r>
    </w:p>
    <w:p w:rsidR="00CD66B6" w:rsidRDefault="00CD66B6" w:rsidP="00CD66B6">
      <w:pPr>
        <w:rPr>
          <w:b/>
          <w:sz w:val="20"/>
          <w:szCs w:val="20"/>
        </w:rPr>
      </w:pPr>
    </w:p>
    <w:p w:rsidR="00CD66B6" w:rsidRDefault="00CD66B6" w:rsidP="00CD66B6">
      <w:pPr>
        <w:ind w:left="630"/>
        <w:rPr>
          <w:sz w:val="20"/>
          <w:szCs w:val="20"/>
        </w:rPr>
      </w:pPr>
      <w:r>
        <w:rPr>
          <w:b/>
          <w:sz w:val="20"/>
          <w:szCs w:val="20"/>
        </w:rPr>
        <w:t xml:space="preserve">ON MOTION </w:t>
      </w:r>
      <w:r>
        <w:rPr>
          <w:sz w:val="20"/>
          <w:szCs w:val="20"/>
        </w:rPr>
        <w:t>by John Hanley and seconded by Walter Butler, the committee voted unanimously to approve the addition of ASSOCIATE IN ARTS IN LAW, PUBLIC POLICY, AND SOCIETY DEGREE FOR TRANSFER.</w:t>
      </w:r>
    </w:p>
    <w:p w:rsidR="00CD66B6" w:rsidRDefault="00CD66B6" w:rsidP="00CD66B6">
      <w:pPr>
        <w:ind w:left="630"/>
        <w:rPr>
          <w:sz w:val="20"/>
          <w:szCs w:val="20"/>
        </w:rPr>
      </w:pPr>
    </w:p>
    <w:p w:rsidR="00CD66B6" w:rsidRDefault="00CD66B6" w:rsidP="00CD66B6">
      <w:pPr>
        <w:ind w:left="630"/>
        <w:jc w:val="both"/>
        <w:rPr>
          <w:sz w:val="20"/>
          <w:szCs w:val="20"/>
        </w:rPr>
      </w:pPr>
      <w:r>
        <w:rPr>
          <w:b/>
          <w:sz w:val="20"/>
          <w:szCs w:val="20"/>
        </w:rPr>
        <w:t xml:space="preserve">ON MOTION </w:t>
      </w:r>
      <w:r>
        <w:rPr>
          <w:sz w:val="20"/>
          <w:szCs w:val="20"/>
        </w:rPr>
        <w:t xml:space="preserve">by John Hanley and seconded by Richard </w:t>
      </w:r>
      <w:proofErr w:type="spellStart"/>
      <w:r>
        <w:rPr>
          <w:sz w:val="20"/>
          <w:szCs w:val="20"/>
        </w:rPr>
        <w:t>Abdelkerim</w:t>
      </w:r>
      <w:proofErr w:type="spellEnd"/>
      <w:r>
        <w:rPr>
          <w:sz w:val="20"/>
          <w:szCs w:val="20"/>
        </w:rPr>
        <w:t xml:space="preserve">, the committee voted to approve the modification to BUS 112. ABSTAIN = 1 (Isela </w:t>
      </w:r>
      <w:proofErr w:type="spellStart"/>
      <w:r>
        <w:rPr>
          <w:sz w:val="20"/>
          <w:szCs w:val="20"/>
        </w:rPr>
        <w:t>Ocegueda</w:t>
      </w:r>
      <w:proofErr w:type="spellEnd"/>
      <w:r>
        <w:rPr>
          <w:sz w:val="20"/>
          <w:szCs w:val="20"/>
        </w:rPr>
        <w:t>)</w:t>
      </w:r>
    </w:p>
    <w:p w:rsidR="00CD66B6" w:rsidRDefault="00CD66B6" w:rsidP="00CD66B6">
      <w:pPr>
        <w:ind w:left="630"/>
        <w:rPr>
          <w:sz w:val="20"/>
          <w:szCs w:val="20"/>
        </w:rPr>
      </w:pPr>
    </w:p>
    <w:p w:rsidR="00CD66B6" w:rsidRDefault="00CD66B6" w:rsidP="00CD66B6">
      <w:pPr>
        <w:ind w:left="630"/>
        <w:rPr>
          <w:sz w:val="20"/>
          <w:szCs w:val="20"/>
        </w:rPr>
      </w:pPr>
      <w:r>
        <w:rPr>
          <w:b/>
          <w:sz w:val="20"/>
          <w:szCs w:val="20"/>
        </w:rPr>
        <w:t xml:space="preserve">ON MOTION </w:t>
      </w:r>
      <w:r>
        <w:rPr>
          <w:sz w:val="20"/>
          <w:szCs w:val="20"/>
        </w:rPr>
        <w:t xml:space="preserve">by </w:t>
      </w:r>
      <w:proofErr w:type="spellStart"/>
      <w:r>
        <w:rPr>
          <w:sz w:val="20"/>
          <w:szCs w:val="20"/>
        </w:rPr>
        <w:t>Sharis</w:t>
      </w:r>
      <w:proofErr w:type="spellEnd"/>
      <w:r>
        <w:rPr>
          <w:sz w:val="20"/>
          <w:szCs w:val="20"/>
        </w:rPr>
        <w:t xml:space="preserve"> Amirian and seconded by Dice Yamaguchi, the committee voted unanimously to approve the modification to BUS 160.</w:t>
      </w:r>
    </w:p>
    <w:p w:rsidR="00CD66B6" w:rsidRDefault="00CD66B6" w:rsidP="00CD66B6">
      <w:pPr>
        <w:ind w:left="630"/>
        <w:rPr>
          <w:sz w:val="20"/>
          <w:szCs w:val="20"/>
        </w:rPr>
      </w:pPr>
    </w:p>
    <w:p w:rsidR="00CD66B6" w:rsidRDefault="00CD66B6" w:rsidP="00CD66B6">
      <w:pPr>
        <w:ind w:left="630"/>
        <w:rPr>
          <w:sz w:val="20"/>
          <w:szCs w:val="20"/>
        </w:rPr>
      </w:pPr>
      <w:r>
        <w:rPr>
          <w:b/>
          <w:sz w:val="20"/>
          <w:szCs w:val="20"/>
        </w:rPr>
        <w:t xml:space="preserve">ON MOTION </w:t>
      </w:r>
      <w:r>
        <w:rPr>
          <w:sz w:val="20"/>
          <w:szCs w:val="20"/>
        </w:rPr>
        <w:t xml:space="preserve">by </w:t>
      </w:r>
      <w:proofErr w:type="spellStart"/>
      <w:r>
        <w:rPr>
          <w:sz w:val="20"/>
          <w:szCs w:val="20"/>
        </w:rPr>
        <w:t>Sharis</w:t>
      </w:r>
      <w:proofErr w:type="spellEnd"/>
      <w:r>
        <w:rPr>
          <w:sz w:val="20"/>
          <w:szCs w:val="20"/>
        </w:rPr>
        <w:t xml:space="preserve"> Amirian and seconded by Walter Butler, the committee voted unanimously to approve the modification of ASSOCIATE IN SCIENCE IN ADMINISTRATION OF JUSTICE DEGREE FOR TRANSFER.</w:t>
      </w:r>
    </w:p>
    <w:p w:rsidR="00CD66B6" w:rsidRDefault="00CD66B6" w:rsidP="00CD66B6">
      <w:pPr>
        <w:ind w:left="630"/>
        <w:rPr>
          <w:sz w:val="20"/>
          <w:szCs w:val="20"/>
        </w:rPr>
      </w:pPr>
    </w:p>
    <w:p w:rsidR="00CD66B6" w:rsidRDefault="00CD66B6" w:rsidP="00CD66B6">
      <w:pPr>
        <w:ind w:left="630"/>
        <w:rPr>
          <w:sz w:val="20"/>
          <w:szCs w:val="20"/>
        </w:rPr>
      </w:pPr>
      <w:r>
        <w:rPr>
          <w:b/>
          <w:sz w:val="20"/>
          <w:szCs w:val="20"/>
        </w:rPr>
        <w:t xml:space="preserve">ON MOTION </w:t>
      </w:r>
      <w:r>
        <w:rPr>
          <w:sz w:val="20"/>
          <w:szCs w:val="20"/>
        </w:rPr>
        <w:t xml:space="preserve">by John Hanley and seconded by Bakhtawar </w:t>
      </w:r>
      <w:proofErr w:type="spellStart"/>
      <w:r>
        <w:rPr>
          <w:sz w:val="20"/>
          <w:szCs w:val="20"/>
        </w:rPr>
        <w:t>Bhadha</w:t>
      </w:r>
      <w:proofErr w:type="spellEnd"/>
      <w:r>
        <w:rPr>
          <w:sz w:val="20"/>
          <w:szCs w:val="20"/>
        </w:rPr>
        <w:t>, the committee voted unanimously to approve the modifications to PHYS 001B and PHYS 001C.</w:t>
      </w:r>
    </w:p>
    <w:p w:rsidR="00CD66B6" w:rsidRDefault="00CD66B6" w:rsidP="00CD66B6">
      <w:pPr>
        <w:ind w:left="630"/>
        <w:rPr>
          <w:sz w:val="20"/>
          <w:szCs w:val="20"/>
        </w:rPr>
      </w:pPr>
      <w:r>
        <w:rPr>
          <w:b/>
          <w:sz w:val="20"/>
          <w:szCs w:val="20"/>
        </w:rPr>
        <w:t xml:space="preserve">ON MOTION </w:t>
      </w:r>
      <w:r>
        <w:rPr>
          <w:sz w:val="20"/>
          <w:szCs w:val="20"/>
        </w:rPr>
        <w:t>by Dice Yamaguchi and seconded by Walter Butler, the committee voted unanimously to approve the Distance Education updates to PHYS 001B and PHYS 001C.</w:t>
      </w:r>
    </w:p>
    <w:p w:rsidR="00CD66B6" w:rsidRDefault="00CD66B6" w:rsidP="00CD66B6">
      <w:pPr>
        <w:ind w:left="630"/>
        <w:rPr>
          <w:sz w:val="20"/>
          <w:szCs w:val="20"/>
        </w:rPr>
      </w:pPr>
    </w:p>
    <w:p w:rsidR="00CD66B6" w:rsidRDefault="00CD66B6" w:rsidP="00CD66B6">
      <w:pPr>
        <w:ind w:left="630"/>
        <w:rPr>
          <w:sz w:val="20"/>
          <w:szCs w:val="20"/>
        </w:rPr>
      </w:pPr>
      <w:r>
        <w:rPr>
          <w:b/>
          <w:sz w:val="20"/>
          <w:szCs w:val="20"/>
        </w:rPr>
        <w:t xml:space="preserve">ON MOTION </w:t>
      </w:r>
      <w:r>
        <w:rPr>
          <w:sz w:val="20"/>
          <w:szCs w:val="20"/>
        </w:rPr>
        <w:t>by John Hanley and seconded by Dice Yamaguchi, the committee voted unanimously to approve the modification to PHYS 008A.</w:t>
      </w:r>
    </w:p>
    <w:p w:rsidR="00CD66B6" w:rsidRDefault="00CD66B6" w:rsidP="00CD66B6">
      <w:pPr>
        <w:ind w:left="630"/>
        <w:rPr>
          <w:sz w:val="20"/>
          <w:szCs w:val="20"/>
        </w:rPr>
      </w:pPr>
      <w:r>
        <w:rPr>
          <w:b/>
          <w:sz w:val="20"/>
          <w:szCs w:val="20"/>
        </w:rPr>
        <w:t>ON MOTION</w:t>
      </w:r>
      <w:r>
        <w:rPr>
          <w:sz w:val="20"/>
          <w:szCs w:val="20"/>
        </w:rPr>
        <w:t xml:space="preserve"> by John Hanley and seconded by Richard </w:t>
      </w:r>
      <w:proofErr w:type="spellStart"/>
      <w:r>
        <w:rPr>
          <w:sz w:val="20"/>
          <w:szCs w:val="20"/>
        </w:rPr>
        <w:t>Abdelkerim</w:t>
      </w:r>
      <w:proofErr w:type="spellEnd"/>
      <w:r>
        <w:rPr>
          <w:sz w:val="20"/>
          <w:szCs w:val="20"/>
        </w:rPr>
        <w:t>, the committee voted unanimously to approve the modification of the prerequisite to PHYS 008A.</w:t>
      </w:r>
    </w:p>
    <w:p w:rsidR="00CD66B6" w:rsidRDefault="00CD66B6" w:rsidP="00CD66B6">
      <w:pPr>
        <w:ind w:left="630"/>
        <w:rPr>
          <w:sz w:val="20"/>
          <w:szCs w:val="20"/>
        </w:rPr>
      </w:pPr>
    </w:p>
    <w:p w:rsidR="00CD66B6" w:rsidRDefault="00CD66B6" w:rsidP="00CD66B6">
      <w:pPr>
        <w:ind w:left="630"/>
        <w:rPr>
          <w:sz w:val="20"/>
          <w:szCs w:val="20"/>
        </w:rPr>
      </w:pPr>
      <w:r>
        <w:rPr>
          <w:b/>
          <w:sz w:val="20"/>
          <w:szCs w:val="20"/>
        </w:rPr>
        <w:t xml:space="preserve">ON MOTION </w:t>
      </w:r>
      <w:r>
        <w:rPr>
          <w:sz w:val="20"/>
          <w:szCs w:val="20"/>
        </w:rPr>
        <w:t xml:space="preserve">by Isela </w:t>
      </w:r>
      <w:proofErr w:type="spellStart"/>
      <w:r>
        <w:rPr>
          <w:sz w:val="20"/>
          <w:szCs w:val="20"/>
        </w:rPr>
        <w:t>Ocegueda</w:t>
      </w:r>
      <w:proofErr w:type="spellEnd"/>
      <w:r>
        <w:rPr>
          <w:sz w:val="20"/>
          <w:szCs w:val="20"/>
        </w:rPr>
        <w:t xml:space="preserve"> and seconded by Jeff Hupp, the committee voted unanimously to approve the deletions of ESLN 1010, </w:t>
      </w:r>
      <w:r w:rsidR="00A8764D">
        <w:rPr>
          <w:sz w:val="20"/>
          <w:szCs w:val="20"/>
        </w:rPr>
        <w:t xml:space="preserve">ESLN 1015, </w:t>
      </w:r>
      <w:r>
        <w:rPr>
          <w:sz w:val="20"/>
          <w:szCs w:val="20"/>
        </w:rPr>
        <w:t>ESLN 1020, ESLN 1030, ESLN 1031, ESLN 1040, ESLN 1050, ESLN 1051, and ESLN 1052.</w:t>
      </w:r>
    </w:p>
    <w:p w:rsidR="00CD66B6" w:rsidRDefault="00CD66B6" w:rsidP="00CD66B6">
      <w:pPr>
        <w:ind w:left="630"/>
        <w:rPr>
          <w:sz w:val="20"/>
          <w:szCs w:val="20"/>
        </w:rPr>
      </w:pPr>
    </w:p>
    <w:p w:rsidR="00CD66B6" w:rsidRDefault="00CD66B6" w:rsidP="00CD66B6">
      <w:pPr>
        <w:ind w:left="630"/>
        <w:rPr>
          <w:sz w:val="20"/>
          <w:szCs w:val="20"/>
        </w:rPr>
      </w:pPr>
      <w:r>
        <w:rPr>
          <w:b/>
          <w:sz w:val="20"/>
          <w:szCs w:val="20"/>
        </w:rPr>
        <w:t xml:space="preserve">ON MOTION </w:t>
      </w:r>
      <w:r>
        <w:rPr>
          <w:sz w:val="20"/>
          <w:szCs w:val="20"/>
        </w:rPr>
        <w:t xml:space="preserve">by Henry Shin and seconded by Richard </w:t>
      </w:r>
      <w:proofErr w:type="spellStart"/>
      <w:r>
        <w:rPr>
          <w:sz w:val="20"/>
          <w:szCs w:val="20"/>
        </w:rPr>
        <w:t>Abdelkerim</w:t>
      </w:r>
      <w:proofErr w:type="spellEnd"/>
      <w:r>
        <w:rPr>
          <w:sz w:val="20"/>
          <w:szCs w:val="20"/>
        </w:rPr>
        <w:t>, the committee voted unanimously to approve the modifications to MUSC 053.</w:t>
      </w:r>
    </w:p>
    <w:p w:rsidR="00CD66B6" w:rsidRDefault="00CD66B6" w:rsidP="00CD66B6">
      <w:pPr>
        <w:ind w:left="630"/>
        <w:rPr>
          <w:sz w:val="20"/>
          <w:szCs w:val="20"/>
        </w:rPr>
      </w:pPr>
    </w:p>
    <w:p w:rsidR="00CD66B6" w:rsidRDefault="00CD66B6" w:rsidP="00CD66B6">
      <w:pPr>
        <w:ind w:left="630"/>
        <w:rPr>
          <w:sz w:val="20"/>
          <w:szCs w:val="20"/>
        </w:rPr>
      </w:pPr>
      <w:r>
        <w:rPr>
          <w:b/>
          <w:sz w:val="20"/>
          <w:szCs w:val="20"/>
        </w:rPr>
        <w:t xml:space="preserve">ON MOTION </w:t>
      </w:r>
      <w:r>
        <w:rPr>
          <w:sz w:val="20"/>
          <w:szCs w:val="20"/>
        </w:rPr>
        <w:t xml:space="preserve">by Henry Shin and seconded by Richard </w:t>
      </w:r>
      <w:proofErr w:type="spellStart"/>
      <w:r>
        <w:rPr>
          <w:sz w:val="20"/>
          <w:szCs w:val="20"/>
        </w:rPr>
        <w:t>Abdelkerim</w:t>
      </w:r>
      <w:proofErr w:type="spellEnd"/>
      <w:r>
        <w:rPr>
          <w:sz w:val="20"/>
          <w:szCs w:val="20"/>
        </w:rPr>
        <w:t>, the committee voted unanimously to approve the deletion of MUSC 054.</w:t>
      </w:r>
    </w:p>
    <w:p w:rsidR="00CD66B6" w:rsidRDefault="00CD66B6" w:rsidP="00CD66B6">
      <w:pPr>
        <w:ind w:left="630"/>
        <w:rPr>
          <w:sz w:val="20"/>
          <w:szCs w:val="20"/>
        </w:rPr>
      </w:pPr>
    </w:p>
    <w:p w:rsidR="00CD66B6" w:rsidRPr="00735501" w:rsidRDefault="00CD66B6" w:rsidP="00CD66B6">
      <w:pPr>
        <w:ind w:left="630"/>
        <w:jc w:val="both"/>
        <w:rPr>
          <w:sz w:val="20"/>
          <w:szCs w:val="20"/>
        </w:rPr>
      </w:pPr>
      <w:r w:rsidRPr="00B364FB">
        <w:rPr>
          <w:b/>
          <w:sz w:val="20"/>
          <w:szCs w:val="20"/>
        </w:rPr>
        <w:t xml:space="preserve">ON MOTION </w:t>
      </w:r>
      <w:r w:rsidRPr="00B364FB">
        <w:rPr>
          <w:sz w:val="20"/>
          <w:szCs w:val="20"/>
        </w:rPr>
        <w:t>by</w:t>
      </w:r>
      <w:r>
        <w:rPr>
          <w:sz w:val="20"/>
          <w:szCs w:val="20"/>
        </w:rPr>
        <w:t xml:space="preserve"> John Hanley</w:t>
      </w:r>
      <w:r w:rsidRPr="00B364FB">
        <w:rPr>
          <w:sz w:val="20"/>
          <w:szCs w:val="20"/>
        </w:rPr>
        <w:t xml:space="preserve"> and seconded by</w:t>
      </w:r>
      <w:r>
        <w:rPr>
          <w:sz w:val="20"/>
          <w:szCs w:val="20"/>
        </w:rPr>
        <w:t xml:space="preserve"> </w:t>
      </w:r>
      <w:proofErr w:type="spellStart"/>
      <w:r>
        <w:rPr>
          <w:sz w:val="20"/>
          <w:szCs w:val="20"/>
        </w:rPr>
        <w:t>Sharis</w:t>
      </w:r>
      <w:proofErr w:type="spellEnd"/>
      <w:r>
        <w:rPr>
          <w:sz w:val="20"/>
          <w:szCs w:val="20"/>
        </w:rPr>
        <w:t xml:space="preserve"> Amirian</w:t>
      </w:r>
      <w:r w:rsidRPr="00B364FB">
        <w:rPr>
          <w:sz w:val="20"/>
          <w:szCs w:val="20"/>
        </w:rPr>
        <w:t xml:space="preserve">, the committee voted </w:t>
      </w:r>
      <w:r>
        <w:rPr>
          <w:sz w:val="20"/>
          <w:szCs w:val="20"/>
        </w:rPr>
        <w:t xml:space="preserve">unanimously </w:t>
      </w:r>
      <w:r w:rsidRPr="00B364FB">
        <w:rPr>
          <w:sz w:val="20"/>
          <w:szCs w:val="20"/>
        </w:rPr>
        <w:t xml:space="preserve">to take a </w:t>
      </w:r>
      <w:r>
        <w:rPr>
          <w:sz w:val="20"/>
          <w:szCs w:val="20"/>
        </w:rPr>
        <w:t>10</w:t>
      </w:r>
      <w:r w:rsidRPr="00B364FB">
        <w:rPr>
          <w:sz w:val="20"/>
          <w:szCs w:val="20"/>
        </w:rPr>
        <w:t>-minute break.</w:t>
      </w:r>
      <w:r>
        <w:rPr>
          <w:sz w:val="20"/>
          <w:szCs w:val="20"/>
        </w:rPr>
        <w:t xml:space="preserve"> </w:t>
      </w:r>
    </w:p>
    <w:p w:rsidR="00CD66B6" w:rsidRDefault="00CD66B6" w:rsidP="00CD66B6">
      <w:pPr>
        <w:ind w:left="630"/>
        <w:rPr>
          <w:b/>
          <w:sz w:val="20"/>
          <w:szCs w:val="20"/>
        </w:rPr>
      </w:pPr>
    </w:p>
    <w:p w:rsidR="00CD66B6" w:rsidRDefault="00CD66B6" w:rsidP="00CD66B6">
      <w:pPr>
        <w:ind w:firstLine="630"/>
        <w:rPr>
          <w:sz w:val="20"/>
          <w:szCs w:val="20"/>
        </w:rPr>
      </w:pPr>
    </w:p>
    <w:p w:rsidR="00CD66B6" w:rsidRPr="003869FC" w:rsidRDefault="00CD66B6" w:rsidP="00CD66B6">
      <w:pPr>
        <w:ind w:firstLine="630"/>
        <w:rPr>
          <w:sz w:val="20"/>
          <w:szCs w:val="20"/>
        </w:rPr>
      </w:pPr>
      <w:r w:rsidRPr="003869FC">
        <w:rPr>
          <w:sz w:val="20"/>
          <w:szCs w:val="20"/>
        </w:rPr>
        <w:t>The committee reviewed and discussed the following:</w:t>
      </w:r>
    </w:p>
    <w:p w:rsidR="00CD66B6" w:rsidRDefault="00CD66B6" w:rsidP="00CD66B6">
      <w:pPr>
        <w:pStyle w:val="ListParagraph"/>
        <w:numPr>
          <w:ilvl w:val="0"/>
          <w:numId w:val="2"/>
        </w:numPr>
        <w:tabs>
          <w:tab w:val="right" w:pos="10800"/>
        </w:tabs>
        <w:rPr>
          <w:rFonts w:ascii="Times New Roman" w:hAnsi="Times New Roman" w:cs="Times New Roman"/>
          <w:color w:val="000000"/>
          <w:sz w:val="20"/>
          <w:szCs w:val="20"/>
        </w:rPr>
      </w:pPr>
      <w:r>
        <w:rPr>
          <w:rFonts w:ascii="Times New Roman" w:hAnsi="Times New Roman" w:cs="Times New Roman"/>
          <w:color w:val="000000"/>
          <w:sz w:val="20"/>
          <w:szCs w:val="20"/>
        </w:rPr>
        <w:t>BP/AP 4260</w:t>
      </w:r>
    </w:p>
    <w:p w:rsidR="00CD66B6" w:rsidRDefault="00CD66B6" w:rsidP="00CD66B6">
      <w:pPr>
        <w:pStyle w:val="ListParagraph"/>
        <w:numPr>
          <w:ilvl w:val="0"/>
          <w:numId w:val="2"/>
        </w:numPr>
        <w:tabs>
          <w:tab w:val="right" w:pos="10800"/>
        </w:tabs>
        <w:rPr>
          <w:rFonts w:ascii="Times New Roman" w:hAnsi="Times New Roman" w:cs="Times New Roman"/>
          <w:color w:val="000000"/>
          <w:sz w:val="20"/>
          <w:szCs w:val="20"/>
        </w:rPr>
      </w:pPr>
      <w:r>
        <w:rPr>
          <w:rFonts w:ascii="Times New Roman" w:hAnsi="Times New Roman" w:cs="Times New Roman"/>
          <w:color w:val="000000"/>
          <w:sz w:val="20"/>
          <w:szCs w:val="20"/>
        </w:rPr>
        <w:t>Technical Review</w:t>
      </w:r>
    </w:p>
    <w:p w:rsidR="00CD66B6" w:rsidRDefault="00CD66B6" w:rsidP="00CD66B6">
      <w:pPr>
        <w:tabs>
          <w:tab w:val="right" w:pos="10800"/>
        </w:tabs>
        <w:rPr>
          <w:color w:val="000000"/>
          <w:sz w:val="20"/>
          <w:szCs w:val="20"/>
        </w:rPr>
      </w:pPr>
    </w:p>
    <w:p w:rsidR="00CD66B6" w:rsidRDefault="00CD66B6" w:rsidP="00CD66B6">
      <w:pPr>
        <w:ind w:left="720"/>
        <w:jc w:val="both"/>
        <w:rPr>
          <w:b/>
          <w:sz w:val="20"/>
          <w:szCs w:val="20"/>
        </w:rPr>
      </w:pPr>
    </w:p>
    <w:p w:rsidR="00CD66B6" w:rsidRPr="006F4E1F" w:rsidRDefault="00CD66B6" w:rsidP="00CD66B6">
      <w:pPr>
        <w:rPr>
          <w:b/>
          <w:sz w:val="20"/>
          <w:szCs w:val="20"/>
        </w:rPr>
      </w:pPr>
      <w:r w:rsidRPr="00036BC3">
        <w:rPr>
          <w:b/>
          <w:sz w:val="20"/>
          <w:szCs w:val="20"/>
        </w:rPr>
        <w:t>V.</w:t>
      </w:r>
      <w:r w:rsidRPr="00036BC3">
        <w:rPr>
          <w:b/>
          <w:sz w:val="20"/>
          <w:szCs w:val="20"/>
        </w:rPr>
        <w:tab/>
      </w:r>
      <w:r w:rsidRPr="006F4E1F">
        <w:rPr>
          <w:b/>
          <w:sz w:val="20"/>
          <w:szCs w:val="20"/>
        </w:rPr>
        <w:t>ANNOUNCEMENTS</w:t>
      </w:r>
    </w:p>
    <w:p w:rsidR="00CD66B6" w:rsidRPr="006F4E1F" w:rsidRDefault="00CD66B6" w:rsidP="00CD66B6">
      <w:pPr>
        <w:rPr>
          <w:b/>
          <w:sz w:val="20"/>
          <w:szCs w:val="20"/>
        </w:rPr>
      </w:pPr>
      <w:r w:rsidRPr="006F4E1F">
        <w:rPr>
          <w:b/>
          <w:sz w:val="20"/>
          <w:szCs w:val="20"/>
        </w:rPr>
        <w:tab/>
      </w:r>
    </w:p>
    <w:p w:rsidR="00CD66B6" w:rsidRDefault="00CD66B6" w:rsidP="00CD66B6">
      <w:pPr>
        <w:rPr>
          <w:sz w:val="20"/>
          <w:szCs w:val="20"/>
        </w:rPr>
      </w:pPr>
      <w:r w:rsidRPr="006F4E1F">
        <w:rPr>
          <w:b/>
          <w:sz w:val="20"/>
          <w:szCs w:val="20"/>
        </w:rPr>
        <w:tab/>
      </w:r>
      <w:r w:rsidRPr="006F4E1F">
        <w:rPr>
          <w:sz w:val="20"/>
          <w:szCs w:val="20"/>
        </w:rPr>
        <w:t>None.</w:t>
      </w:r>
    </w:p>
    <w:p w:rsidR="00CD66B6" w:rsidRDefault="00CD66B6" w:rsidP="00CD66B6">
      <w:pPr>
        <w:rPr>
          <w:sz w:val="20"/>
          <w:szCs w:val="20"/>
        </w:rPr>
      </w:pPr>
    </w:p>
    <w:p w:rsidR="00CD66B6" w:rsidRPr="00D64C67" w:rsidRDefault="00CD66B6" w:rsidP="00CD66B6">
      <w:pPr>
        <w:rPr>
          <w:sz w:val="20"/>
          <w:szCs w:val="20"/>
        </w:rPr>
      </w:pPr>
    </w:p>
    <w:p w:rsidR="00CD66B6" w:rsidRPr="00036BC3" w:rsidRDefault="00CD66B6" w:rsidP="00CD66B6">
      <w:pPr>
        <w:rPr>
          <w:b/>
          <w:sz w:val="20"/>
          <w:szCs w:val="20"/>
        </w:rPr>
      </w:pPr>
      <w:r w:rsidRPr="00036BC3">
        <w:rPr>
          <w:b/>
          <w:sz w:val="20"/>
          <w:szCs w:val="20"/>
        </w:rPr>
        <w:t>V</w:t>
      </w:r>
      <w:r>
        <w:rPr>
          <w:b/>
          <w:sz w:val="20"/>
          <w:szCs w:val="20"/>
        </w:rPr>
        <w:t>I</w:t>
      </w:r>
      <w:r w:rsidRPr="00036BC3">
        <w:rPr>
          <w:b/>
          <w:sz w:val="20"/>
          <w:szCs w:val="20"/>
        </w:rPr>
        <w:t>.</w:t>
      </w:r>
      <w:r w:rsidRPr="00036BC3">
        <w:rPr>
          <w:b/>
          <w:sz w:val="20"/>
          <w:szCs w:val="20"/>
        </w:rPr>
        <w:tab/>
        <w:t>ADJOURNMENT</w:t>
      </w:r>
    </w:p>
    <w:p w:rsidR="00CD66B6" w:rsidRPr="00036BC3" w:rsidRDefault="00CD66B6" w:rsidP="00CD66B6">
      <w:pPr>
        <w:rPr>
          <w:b/>
          <w:sz w:val="20"/>
          <w:szCs w:val="20"/>
        </w:rPr>
      </w:pPr>
    </w:p>
    <w:p w:rsidR="00CD66B6" w:rsidRDefault="00CD66B6" w:rsidP="00CD66B6">
      <w:pPr>
        <w:ind w:left="720"/>
        <w:jc w:val="both"/>
        <w:rPr>
          <w:sz w:val="20"/>
          <w:szCs w:val="20"/>
        </w:rPr>
      </w:pPr>
      <w:r>
        <w:rPr>
          <w:b/>
          <w:sz w:val="20"/>
          <w:szCs w:val="20"/>
        </w:rPr>
        <w:t xml:space="preserve">ON </w:t>
      </w:r>
      <w:r w:rsidRPr="009A1FC3">
        <w:rPr>
          <w:b/>
          <w:sz w:val="20"/>
          <w:szCs w:val="20"/>
        </w:rPr>
        <w:t>MOTION</w:t>
      </w:r>
      <w:r>
        <w:rPr>
          <w:sz w:val="20"/>
          <w:szCs w:val="20"/>
        </w:rPr>
        <w:t xml:space="preserve"> by John Hanley and seconded by </w:t>
      </w:r>
      <w:proofErr w:type="spellStart"/>
      <w:r>
        <w:rPr>
          <w:sz w:val="20"/>
          <w:szCs w:val="20"/>
        </w:rPr>
        <w:t>Sharis</w:t>
      </w:r>
      <w:proofErr w:type="spellEnd"/>
      <w:r>
        <w:rPr>
          <w:sz w:val="20"/>
          <w:szCs w:val="20"/>
        </w:rPr>
        <w:t xml:space="preserve"> Amirian, t</w:t>
      </w:r>
      <w:r w:rsidRPr="00DD7CEC">
        <w:rPr>
          <w:sz w:val="20"/>
          <w:szCs w:val="20"/>
        </w:rPr>
        <w:t>he</w:t>
      </w:r>
      <w:r w:rsidRPr="00B05591">
        <w:rPr>
          <w:sz w:val="20"/>
          <w:szCs w:val="20"/>
        </w:rPr>
        <w:t xml:space="preserve"> meeting </w:t>
      </w:r>
      <w:r>
        <w:rPr>
          <w:sz w:val="20"/>
          <w:szCs w:val="20"/>
        </w:rPr>
        <w:t>adjourned at 3:33 </w:t>
      </w:r>
      <w:r w:rsidRPr="00B05591">
        <w:rPr>
          <w:sz w:val="20"/>
          <w:szCs w:val="20"/>
        </w:rPr>
        <w:t>p.m.</w:t>
      </w:r>
    </w:p>
    <w:p w:rsidR="00CD66B6" w:rsidRDefault="00CD66B6" w:rsidP="00CD66B6">
      <w:pPr>
        <w:rPr>
          <w:rFonts w:ascii="Arial" w:hAnsi="Arial" w:cs="Arial"/>
          <w:b/>
          <w:sz w:val="20"/>
          <w:szCs w:val="20"/>
        </w:rPr>
      </w:pPr>
      <w:r>
        <w:rPr>
          <w:rFonts w:ascii="Arial" w:hAnsi="Arial" w:cs="Arial"/>
          <w:b/>
          <w:sz w:val="20"/>
          <w:szCs w:val="20"/>
        </w:rPr>
        <w:br w:type="page"/>
      </w:r>
    </w:p>
    <w:p w:rsidR="00CD66B6" w:rsidRPr="001F3594" w:rsidRDefault="00CD66B6" w:rsidP="00CD66B6">
      <w:pPr>
        <w:jc w:val="center"/>
        <w:rPr>
          <w:rFonts w:ascii="Arial" w:hAnsi="Arial" w:cs="Arial"/>
          <w:b/>
          <w:sz w:val="20"/>
          <w:szCs w:val="20"/>
        </w:rPr>
      </w:pPr>
      <w:r w:rsidRPr="001F3594">
        <w:rPr>
          <w:rFonts w:ascii="Arial" w:hAnsi="Arial" w:cs="Arial"/>
          <w:b/>
          <w:sz w:val="20"/>
          <w:szCs w:val="20"/>
        </w:rPr>
        <w:lastRenderedPageBreak/>
        <w:t>ADDENDUM</w:t>
      </w:r>
    </w:p>
    <w:p w:rsidR="00CD66B6" w:rsidRPr="00E858CC" w:rsidRDefault="00CD66B6" w:rsidP="00CD66B6">
      <w:pPr>
        <w:rPr>
          <w:rFonts w:ascii="Arial" w:hAnsi="Arial" w:cs="Arial"/>
          <w:b/>
          <w:sz w:val="20"/>
          <w:szCs w:val="20"/>
        </w:rPr>
      </w:pPr>
    </w:p>
    <w:p w:rsidR="00CD66B6" w:rsidRPr="0061572E" w:rsidRDefault="00CD66B6" w:rsidP="00CD66B6">
      <w:pPr>
        <w:rPr>
          <w:rFonts w:ascii="Arial" w:hAnsi="Arial" w:cs="Arial"/>
          <w:color w:val="000000"/>
          <w:sz w:val="20"/>
          <w:szCs w:val="20"/>
          <w:lang w:bidi="en-US"/>
        </w:rPr>
      </w:pPr>
      <w:r w:rsidRPr="0061572E">
        <w:rPr>
          <w:rFonts w:ascii="Arial" w:hAnsi="Arial" w:cs="Arial"/>
          <w:b/>
          <w:color w:val="000000"/>
          <w:sz w:val="20"/>
          <w:szCs w:val="20"/>
          <w:lang w:bidi="en-US"/>
        </w:rPr>
        <w:t>BUSINESS</w:t>
      </w:r>
      <w:r>
        <w:rPr>
          <w:rFonts w:ascii="Arial" w:hAnsi="Arial" w:cs="Arial"/>
          <w:b/>
          <w:color w:val="000000"/>
          <w:sz w:val="20"/>
          <w:szCs w:val="20"/>
          <w:lang w:bidi="en-US"/>
        </w:rPr>
        <w:t xml:space="preserve"> AND ENGINEERING TECHNOLOGY</w:t>
      </w:r>
    </w:p>
    <w:p w:rsidR="00CD66B6" w:rsidRPr="0061572E" w:rsidRDefault="00CD66B6" w:rsidP="00CD66B6">
      <w:pPr>
        <w:rPr>
          <w:rFonts w:ascii="Arial" w:hAnsi="Arial" w:cs="Arial"/>
          <w:color w:val="000000"/>
          <w:sz w:val="20"/>
          <w:szCs w:val="20"/>
          <w:lang w:bidi="en-US"/>
        </w:rPr>
      </w:pPr>
    </w:p>
    <w:p w:rsidR="00CD66B6" w:rsidRPr="007139B1" w:rsidRDefault="00CD66B6" w:rsidP="00CD66B6">
      <w:pPr>
        <w:rPr>
          <w:rFonts w:ascii="Arial" w:hAnsi="Arial" w:cs="Arial"/>
          <w:b/>
          <w:color w:val="000000"/>
          <w:sz w:val="20"/>
          <w:szCs w:val="20"/>
          <w:u w:val="single"/>
          <w:lang w:bidi="en-US"/>
        </w:rPr>
      </w:pPr>
      <w:r w:rsidRPr="0061572E">
        <w:rPr>
          <w:rFonts w:ascii="Arial" w:hAnsi="Arial" w:cs="Arial"/>
          <w:b/>
          <w:color w:val="000000"/>
          <w:sz w:val="20"/>
          <w:szCs w:val="20"/>
          <w:u w:val="single"/>
          <w:lang w:bidi="en-US"/>
        </w:rPr>
        <w:t>A</w:t>
      </w:r>
      <w:r w:rsidRPr="004821D0">
        <w:rPr>
          <w:rFonts w:ascii="Arial" w:hAnsi="Arial" w:cs="Arial"/>
          <w:b/>
          <w:color w:val="000000"/>
          <w:sz w:val="20"/>
          <w:szCs w:val="20"/>
          <w:u w:val="single"/>
          <w:lang w:bidi="en-US"/>
        </w:rPr>
        <w:t>DDITION</w:t>
      </w:r>
      <w:r>
        <w:rPr>
          <w:rFonts w:ascii="Arial" w:hAnsi="Arial" w:cs="Arial"/>
          <w:b/>
          <w:color w:val="000000"/>
          <w:sz w:val="20"/>
          <w:szCs w:val="20"/>
          <w:u w:val="single"/>
          <w:lang w:bidi="en-US"/>
        </w:rPr>
        <w:t xml:space="preserve"> – Effective Summer 2021</w:t>
      </w:r>
    </w:p>
    <w:p w:rsidR="00CD66B6" w:rsidRPr="006F4E1F" w:rsidRDefault="00CD66B6" w:rsidP="00CD66B6">
      <w:pPr>
        <w:rPr>
          <w:rFonts w:ascii="Arial" w:hAnsi="Arial" w:cs="Arial"/>
          <w:b/>
          <w:color w:val="000000"/>
          <w:sz w:val="20"/>
          <w:szCs w:val="20"/>
          <w:lang w:bidi="en-US"/>
        </w:rPr>
      </w:pPr>
      <w:r w:rsidRPr="006F4E1F">
        <w:rPr>
          <w:rFonts w:ascii="Arial" w:hAnsi="Arial" w:cs="Arial"/>
          <w:b/>
          <w:color w:val="000000"/>
          <w:sz w:val="20"/>
          <w:szCs w:val="20"/>
          <w:lang w:bidi="en-US"/>
        </w:rPr>
        <w:t>ASSOCIATE IN ARTS IN LAW, PUBLIC POLICY, AND SOCIETY DEGREE FOR TRANSFER</w:t>
      </w:r>
    </w:p>
    <w:p w:rsidR="00CD66B6" w:rsidRPr="006F4E1F" w:rsidRDefault="00CD66B6" w:rsidP="00CD66B6">
      <w:pPr>
        <w:rPr>
          <w:rFonts w:ascii="Arial" w:hAnsi="Arial" w:cs="Arial"/>
          <w:b/>
          <w:color w:val="000000"/>
          <w:sz w:val="20"/>
          <w:szCs w:val="20"/>
          <w:lang w:bidi="en-US"/>
        </w:rPr>
      </w:pPr>
      <w:r w:rsidRPr="006F4E1F">
        <w:rPr>
          <w:rFonts w:ascii="Arial" w:hAnsi="Arial" w:cs="Arial"/>
          <w:b/>
          <w:color w:val="000000"/>
          <w:sz w:val="20"/>
          <w:szCs w:val="20"/>
          <w:lang w:bidi="en-US"/>
        </w:rPr>
        <w:t>32-33 units</w:t>
      </w:r>
    </w:p>
    <w:p w:rsidR="00CD66B6" w:rsidRPr="00350CB2" w:rsidRDefault="00CD66B6" w:rsidP="00CD66B6">
      <w:pPr>
        <w:jc w:val="both"/>
        <w:rPr>
          <w:rFonts w:ascii="Arial" w:hAnsi="Arial" w:cs="Arial"/>
          <w:color w:val="000000"/>
          <w:sz w:val="20"/>
          <w:szCs w:val="20"/>
          <w:lang w:bidi="en-US"/>
        </w:rPr>
      </w:pPr>
      <w:r w:rsidRPr="00350CB2">
        <w:rPr>
          <w:rFonts w:ascii="Arial" w:hAnsi="Arial" w:cs="Arial"/>
          <w:color w:val="000000"/>
          <w:sz w:val="20"/>
          <w:szCs w:val="20"/>
          <w:lang w:bidi="en-US"/>
        </w:rPr>
        <w:t>An AA-T in Law, Public Policy, and Society is intended as good preparation for students interested in law school upon completion of a bachelor's degree. This interdisciplinary area emphasizes the development of logical, analytical and communication skills; introduces students to the legal field; and prepares students for further study in a variety of majors such as Philosophy, Economics, Political Science, Communication Studies, History, or Social and Behavioral Sciences. Students who opt to pursue this course of study are encouraged to engage in further exploration of one or more specific majors as they select electives for degree completion.</w:t>
      </w:r>
    </w:p>
    <w:p w:rsidR="00CD66B6" w:rsidRPr="00350CB2" w:rsidRDefault="00CD66B6" w:rsidP="00CD66B6">
      <w:pPr>
        <w:rPr>
          <w:rFonts w:ascii="Arial" w:hAnsi="Arial" w:cs="Arial"/>
          <w:color w:val="000000"/>
          <w:sz w:val="20"/>
          <w:szCs w:val="20"/>
          <w:lang w:bidi="en-US"/>
        </w:rPr>
      </w:pPr>
    </w:p>
    <w:p w:rsidR="00CD66B6" w:rsidRPr="00350CB2" w:rsidRDefault="00CD66B6" w:rsidP="00CD66B6">
      <w:pPr>
        <w:jc w:val="both"/>
        <w:rPr>
          <w:rFonts w:ascii="Arial" w:hAnsi="Arial" w:cs="Arial"/>
          <w:color w:val="000000"/>
          <w:sz w:val="20"/>
          <w:szCs w:val="20"/>
          <w:lang w:bidi="en-US"/>
        </w:rPr>
      </w:pPr>
      <w:r w:rsidRPr="00350CB2">
        <w:rPr>
          <w:rFonts w:ascii="Arial" w:hAnsi="Arial" w:cs="Arial"/>
          <w:color w:val="000000"/>
          <w:sz w:val="20"/>
          <w:szCs w:val="20"/>
          <w:lang w:bidi="en-US"/>
        </w:rPr>
        <w:t>PLEASE NOTE: The courses that universities and colleges require for transfer vary.  When selecting courses for transfer purposes, students should consult with Counseling Services to determine the particular transfer requirements of specific institutions.</w:t>
      </w:r>
    </w:p>
    <w:p w:rsidR="00CD66B6" w:rsidRPr="00350CB2" w:rsidRDefault="00CD66B6" w:rsidP="00CD66B6">
      <w:pPr>
        <w:rPr>
          <w:rFonts w:ascii="Arial" w:hAnsi="Arial" w:cs="Arial"/>
          <w:color w:val="000000"/>
          <w:sz w:val="20"/>
          <w:szCs w:val="20"/>
          <w:lang w:bidi="en-US"/>
        </w:rPr>
      </w:pPr>
    </w:p>
    <w:p w:rsidR="00CD66B6" w:rsidRPr="006F4E1F" w:rsidRDefault="00CD66B6" w:rsidP="00CD66B6">
      <w:pPr>
        <w:rPr>
          <w:rFonts w:ascii="Arial" w:hAnsi="Arial" w:cs="Arial"/>
          <w:b/>
          <w:color w:val="000000"/>
          <w:sz w:val="20"/>
          <w:szCs w:val="20"/>
          <w:lang w:bidi="en-US"/>
        </w:rPr>
      </w:pPr>
      <w:r w:rsidRPr="006F4E1F">
        <w:rPr>
          <w:rFonts w:ascii="Arial" w:hAnsi="Arial" w:cs="Arial"/>
          <w:b/>
          <w:color w:val="000000"/>
          <w:sz w:val="20"/>
          <w:szCs w:val="20"/>
          <w:lang w:bidi="en-US"/>
        </w:rPr>
        <w:t>Requirements for the Major</w:t>
      </w:r>
    </w:p>
    <w:p w:rsidR="00CD66B6" w:rsidRPr="00350CB2" w:rsidRDefault="00CD66B6" w:rsidP="00CD66B6">
      <w:pPr>
        <w:jc w:val="both"/>
        <w:rPr>
          <w:rFonts w:ascii="Arial" w:hAnsi="Arial" w:cs="Arial"/>
          <w:color w:val="000000"/>
          <w:sz w:val="20"/>
          <w:szCs w:val="20"/>
          <w:lang w:bidi="en-US"/>
        </w:rPr>
      </w:pPr>
      <w:r w:rsidRPr="00350CB2">
        <w:rPr>
          <w:rFonts w:ascii="Arial" w:hAnsi="Arial" w:cs="Arial"/>
          <w:color w:val="000000"/>
          <w:sz w:val="20"/>
          <w:szCs w:val="20"/>
          <w:lang w:bidi="en-US"/>
        </w:rPr>
        <w:t xml:space="preserve">All courses must be completed with a grade of C or better.  All courses must be numbered 1-99.  Students must complete a minimum of 18-19 units, as set forth in the two tables below. </w:t>
      </w:r>
    </w:p>
    <w:p w:rsidR="00CD66B6" w:rsidRPr="00350CB2" w:rsidRDefault="00CD66B6" w:rsidP="00CD66B6">
      <w:pPr>
        <w:rPr>
          <w:rFonts w:ascii="Arial" w:hAnsi="Arial" w:cs="Arial"/>
          <w:color w:val="000000"/>
          <w:sz w:val="20"/>
          <w:szCs w:val="20"/>
          <w:lang w:bidi="en-US"/>
        </w:rPr>
      </w:pPr>
    </w:p>
    <w:p w:rsidR="00CD66B6" w:rsidRPr="00350CB2" w:rsidRDefault="00CD66B6" w:rsidP="00CD66B6">
      <w:pPr>
        <w:jc w:val="both"/>
        <w:rPr>
          <w:rFonts w:ascii="Arial" w:hAnsi="Arial" w:cs="Arial"/>
          <w:color w:val="000000"/>
          <w:sz w:val="20"/>
          <w:szCs w:val="20"/>
          <w:lang w:bidi="en-US"/>
        </w:rPr>
      </w:pPr>
      <w:r w:rsidRPr="00350CB2">
        <w:rPr>
          <w:rFonts w:ascii="Arial" w:hAnsi="Arial" w:cs="Arial"/>
          <w:color w:val="000000"/>
          <w:sz w:val="20"/>
          <w:szCs w:val="20"/>
          <w:lang w:bidi="en-US"/>
        </w:rPr>
        <w:t xml:space="preserve">The Associate in Art in Law, Public Policy, and Society for Transfer degree will be awarded upon completion of coursework totaling 60 California State University (CSU) transferable units including the above major requirements and the Intersegmental General Education Transfer Curriculum (IGETC) or California State University General Education (CSUGE) requirements with a minimum grade point average of 2.0. All courses in the major must be completed with a grade of “C” or better. (Students completing this degree are not required to fulfill additional PCC graduation requirements) </w:t>
      </w:r>
    </w:p>
    <w:p w:rsidR="00CD66B6" w:rsidRPr="00350CB2" w:rsidRDefault="00CD66B6" w:rsidP="00CD66B6">
      <w:pPr>
        <w:rPr>
          <w:rFonts w:ascii="Arial" w:hAnsi="Arial" w:cs="Arial"/>
          <w:color w:val="000000"/>
          <w:sz w:val="20"/>
          <w:szCs w:val="20"/>
          <w:lang w:bidi="en-US"/>
        </w:rPr>
      </w:pPr>
    </w:p>
    <w:p w:rsidR="00CD66B6" w:rsidRPr="00350CB2" w:rsidRDefault="00CD66B6" w:rsidP="00CD66B6">
      <w:pPr>
        <w:jc w:val="both"/>
        <w:rPr>
          <w:rFonts w:ascii="Arial" w:hAnsi="Arial" w:cs="Arial"/>
          <w:color w:val="000000"/>
          <w:sz w:val="20"/>
          <w:szCs w:val="20"/>
          <w:lang w:bidi="en-US"/>
        </w:rPr>
      </w:pPr>
      <w:r w:rsidRPr="00350CB2">
        <w:rPr>
          <w:rFonts w:ascii="Arial" w:hAnsi="Arial" w:cs="Arial"/>
          <w:color w:val="000000"/>
          <w:sz w:val="20"/>
          <w:szCs w:val="20"/>
          <w:lang w:bidi="en-US"/>
        </w:rPr>
        <w:t>Pasadena City College may certify a maximum of 39-41 units as having fulfilled the CSU lower division general education requirements.</w:t>
      </w:r>
    </w:p>
    <w:p w:rsidR="00CD66B6" w:rsidRPr="00350CB2" w:rsidRDefault="00CD66B6" w:rsidP="00CD66B6">
      <w:pPr>
        <w:rPr>
          <w:rFonts w:ascii="Arial" w:hAnsi="Arial" w:cs="Arial"/>
          <w:color w:val="000000"/>
          <w:sz w:val="20"/>
          <w:szCs w:val="20"/>
          <w:lang w:bidi="en-US"/>
        </w:rPr>
      </w:pPr>
    </w:p>
    <w:p w:rsidR="00CD66B6" w:rsidRPr="00350CB2" w:rsidRDefault="00CD66B6" w:rsidP="00CD66B6">
      <w:pPr>
        <w:rPr>
          <w:rFonts w:ascii="Arial" w:hAnsi="Arial" w:cs="Arial"/>
          <w:color w:val="000000"/>
          <w:sz w:val="20"/>
          <w:szCs w:val="20"/>
          <w:lang w:bidi="en-US"/>
        </w:rPr>
      </w:pPr>
      <w:r w:rsidRPr="00350CB2">
        <w:rPr>
          <w:rFonts w:ascii="Arial" w:hAnsi="Arial" w:cs="Arial"/>
          <w:color w:val="000000"/>
          <w:sz w:val="20"/>
          <w:szCs w:val="20"/>
          <w:lang w:bidi="en-US"/>
        </w:rPr>
        <w:t xml:space="preserve">3. New program requirements. </w:t>
      </w:r>
    </w:p>
    <w:p w:rsidR="00CD66B6" w:rsidRPr="00350CB2" w:rsidRDefault="00CD66B6" w:rsidP="00CD66B6">
      <w:pPr>
        <w:rPr>
          <w:rFonts w:ascii="Arial" w:hAnsi="Arial" w:cs="Arial"/>
          <w:color w:val="000000"/>
          <w:sz w:val="20"/>
          <w:szCs w:val="20"/>
          <w:lang w:bidi="en-US"/>
        </w:rPr>
      </w:pPr>
    </w:p>
    <w:p w:rsidR="00CD66B6" w:rsidRPr="006F4E1F" w:rsidRDefault="00CD66B6" w:rsidP="00CD66B6">
      <w:pPr>
        <w:rPr>
          <w:rFonts w:ascii="Arial" w:hAnsi="Arial" w:cs="Arial"/>
          <w:b/>
          <w:color w:val="000000"/>
          <w:sz w:val="20"/>
          <w:szCs w:val="20"/>
          <w:lang w:bidi="en-US"/>
        </w:rPr>
      </w:pPr>
      <w:r w:rsidRPr="006F4E1F">
        <w:rPr>
          <w:rFonts w:ascii="Arial" w:hAnsi="Arial" w:cs="Arial"/>
          <w:b/>
          <w:color w:val="000000"/>
          <w:sz w:val="20"/>
          <w:szCs w:val="20"/>
          <w:lang w:bidi="en-US"/>
        </w:rPr>
        <w:t xml:space="preserve">Associate in Art in Law, Public Policy, and Society for Transfer </w:t>
      </w:r>
    </w:p>
    <w:p w:rsidR="00CD66B6" w:rsidRPr="006F4E1F" w:rsidRDefault="00CD66B6" w:rsidP="00CD66B6">
      <w:pPr>
        <w:rPr>
          <w:rFonts w:ascii="Arial" w:hAnsi="Arial" w:cs="Arial"/>
          <w:b/>
          <w:color w:val="000000"/>
          <w:sz w:val="20"/>
          <w:szCs w:val="20"/>
          <w:lang w:bidi="en-US"/>
        </w:rPr>
      </w:pPr>
    </w:p>
    <w:p w:rsidR="00CD66B6" w:rsidRPr="006F4E1F" w:rsidRDefault="00CD66B6" w:rsidP="00CD66B6">
      <w:pPr>
        <w:rPr>
          <w:rFonts w:ascii="Arial" w:hAnsi="Arial" w:cs="Arial"/>
          <w:b/>
          <w:color w:val="000000"/>
          <w:sz w:val="20"/>
          <w:szCs w:val="20"/>
          <w:lang w:bidi="en-US"/>
        </w:rPr>
      </w:pPr>
      <w:r w:rsidRPr="006F4E1F">
        <w:rPr>
          <w:rFonts w:ascii="Arial" w:hAnsi="Arial" w:cs="Arial"/>
          <w:b/>
          <w:color w:val="000000"/>
          <w:sz w:val="20"/>
          <w:szCs w:val="20"/>
          <w:lang w:bidi="en-US"/>
        </w:rPr>
        <w:t>REQUIRED CORE (24 UNITS)</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AJ 10 – Introduction to the Administration of Justice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AJ 012 – Concepts of Criminal Law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EB334D">
        <w:rPr>
          <w:rFonts w:ascii="Arial" w:hAnsi="Arial" w:cs="Arial"/>
          <w:b/>
          <w:color w:val="000000"/>
          <w:sz w:val="20"/>
          <w:szCs w:val="20"/>
          <w:lang w:bidi="en-US"/>
        </w:rPr>
        <w:t>or</w:t>
      </w:r>
      <w:r w:rsidRPr="00350CB2">
        <w:rPr>
          <w:rFonts w:ascii="Arial" w:hAnsi="Arial" w:cs="Arial"/>
          <w:color w:val="000000"/>
          <w:sz w:val="20"/>
          <w:szCs w:val="20"/>
          <w:lang w:bidi="en-US"/>
        </w:rPr>
        <w:t xml:space="preserve"> AJ 016 – Principles and Procedures of the Justice System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EB334D">
        <w:rPr>
          <w:rFonts w:ascii="Arial" w:hAnsi="Arial" w:cs="Arial"/>
          <w:b/>
          <w:color w:val="000000"/>
          <w:sz w:val="20"/>
          <w:szCs w:val="20"/>
          <w:lang w:bidi="en-US"/>
        </w:rPr>
        <w:t>or</w:t>
      </w:r>
      <w:r w:rsidRPr="00350CB2">
        <w:rPr>
          <w:rFonts w:ascii="Arial" w:hAnsi="Arial" w:cs="Arial"/>
          <w:color w:val="000000"/>
          <w:sz w:val="20"/>
          <w:szCs w:val="20"/>
          <w:lang w:bidi="en-US"/>
        </w:rPr>
        <w:t xml:space="preserve"> BUS012A – Business Law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PHIL 003 – Ethics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SPCH 001 – Fundamentals of Speech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Pr>
          <w:rFonts w:ascii="Arial" w:hAnsi="Arial" w:cs="Arial"/>
          <w:b/>
          <w:color w:val="000000"/>
          <w:sz w:val="20"/>
          <w:szCs w:val="20"/>
          <w:lang w:bidi="en-US"/>
        </w:rPr>
        <w:t>or</w:t>
      </w:r>
      <w:r w:rsidRPr="00350CB2">
        <w:rPr>
          <w:rFonts w:ascii="Arial" w:hAnsi="Arial" w:cs="Arial"/>
          <w:color w:val="000000"/>
          <w:sz w:val="20"/>
          <w:szCs w:val="20"/>
          <w:lang w:bidi="en-US"/>
        </w:rPr>
        <w:t xml:space="preserve"> SPCH 001H – Honors Fundamentals of Speech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SPCH 006 – Argumentation and Debate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SPCH 009 – Small Group Communication (3)</w:t>
      </w:r>
    </w:p>
    <w:p w:rsidR="00CD66B6" w:rsidRPr="00350CB2" w:rsidRDefault="00CD66B6" w:rsidP="00CD66B6">
      <w:pPr>
        <w:ind w:left="720"/>
        <w:rPr>
          <w:rFonts w:ascii="Arial" w:hAnsi="Arial" w:cs="Arial"/>
          <w:color w:val="000000"/>
          <w:sz w:val="20"/>
          <w:szCs w:val="20"/>
          <w:lang w:bidi="en-US"/>
        </w:rPr>
      </w:pPr>
      <w:r>
        <w:rPr>
          <w:rFonts w:ascii="Arial" w:hAnsi="Arial" w:cs="Arial"/>
          <w:b/>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SPCH 012 – Argumentation and Critical Thinking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ENGL 001A – Reading and Composition (4)</w:t>
      </w:r>
    </w:p>
    <w:p w:rsidR="00CD66B6" w:rsidRPr="00350CB2" w:rsidRDefault="00CD66B6" w:rsidP="00CD66B6">
      <w:pPr>
        <w:ind w:left="720"/>
        <w:rPr>
          <w:rFonts w:ascii="Arial" w:hAnsi="Arial" w:cs="Arial"/>
          <w:color w:val="000000"/>
          <w:sz w:val="20"/>
          <w:szCs w:val="20"/>
          <w:lang w:bidi="en-US"/>
        </w:rPr>
      </w:pPr>
      <w:r>
        <w:rPr>
          <w:rFonts w:ascii="Arial" w:hAnsi="Arial" w:cs="Arial"/>
          <w:b/>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ENGL 001AH – Honors Reading and Composition (4)</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SPCH 012 – Argumentation and Critical Thinking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SPCH 002 – Persuasion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ENGL 001C – Intermediate Composition – Critical Thinking and Argument (4) </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ENGL 001CH – Honors Intermediate Composition – Critical Thinking and Argument (4) </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lastRenderedPageBreak/>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PHIL 030 – Logic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STAT 015 – Statistics for Business and Economics (4)</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STAT 050 – Elementary Statistics (4)</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STAT 050H – Honors Elementary Statistics (4)</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STAT 018 – Statistics for Behavioral and Social Sciences (4)</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HIST 007A – United States History to 1876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HIST 007AH – Honors United States History to 1876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HIST 007B – United States History from 1876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 xml:space="preserve">or </w:t>
      </w:r>
      <w:r w:rsidRPr="00350CB2">
        <w:rPr>
          <w:rFonts w:ascii="Arial" w:hAnsi="Arial" w:cs="Arial"/>
          <w:color w:val="000000"/>
          <w:sz w:val="20"/>
          <w:szCs w:val="20"/>
          <w:lang w:bidi="en-US"/>
        </w:rPr>
        <w:t>HIST 007BH – Honors United States History from 1876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POLS 001 – Introduction to American Government and Politics (3)</w:t>
      </w:r>
    </w:p>
    <w:p w:rsidR="00CD66B6" w:rsidRPr="00350CB2" w:rsidRDefault="00CD66B6" w:rsidP="00CD66B6">
      <w:pPr>
        <w:rPr>
          <w:rFonts w:ascii="Arial" w:hAnsi="Arial" w:cs="Arial"/>
          <w:color w:val="000000"/>
          <w:sz w:val="20"/>
          <w:szCs w:val="20"/>
          <w:lang w:bidi="en-US"/>
        </w:rPr>
      </w:pPr>
      <w:r w:rsidRPr="00350CB2">
        <w:rPr>
          <w:rFonts w:ascii="Arial" w:hAnsi="Arial" w:cs="Arial"/>
          <w:color w:val="000000"/>
          <w:sz w:val="20"/>
          <w:szCs w:val="20"/>
          <w:lang w:bidi="en-US"/>
        </w:rPr>
        <w:tab/>
      </w:r>
    </w:p>
    <w:p w:rsidR="00CD66B6" w:rsidRPr="00E73DA9" w:rsidRDefault="00CD66B6" w:rsidP="00CD66B6">
      <w:pPr>
        <w:rPr>
          <w:rFonts w:ascii="Arial" w:hAnsi="Arial" w:cs="Arial"/>
          <w:b/>
          <w:color w:val="000000"/>
          <w:sz w:val="20"/>
          <w:szCs w:val="20"/>
          <w:lang w:bidi="en-US"/>
        </w:rPr>
      </w:pPr>
      <w:r w:rsidRPr="00E73DA9">
        <w:rPr>
          <w:rFonts w:ascii="Arial" w:hAnsi="Arial" w:cs="Arial"/>
          <w:b/>
          <w:color w:val="000000"/>
          <w:sz w:val="20"/>
          <w:szCs w:val="20"/>
          <w:lang w:bidi="en-US"/>
        </w:rPr>
        <w:t>LIST A: SELECT 2 COURSES FROM BELOW FROM TWO OF THE REAS LISTED BELOW NOT ALREADY USED (6 UNITS)</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AJ 010 – Introduction to the Administration of Justice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AJ 012 – Concepts of Criminal Law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AJ 014 – Legal Aspects of Evidence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AJ 016 – Principles </w:t>
      </w:r>
      <w:r>
        <w:rPr>
          <w:rFonts w:ascii="Arial" w:hAnsi="Arial" w:cs="Arial"/>
          <w:color w:val="000000"/>
          <w:sz w:val="20"/>
          <w:szCs w:val="20"/>
          <w:lang w:bidi="en-US"/>
        </w:rPr>
        <w:t>a</w:t>
      </w:r>
      <w:r w:rsidRPr="00350CB2">
        <w:rPr>
          <w:rFonts w:ascii="Arial" w:hAnsi="Arial" w:cs="Arial"/>
          <w:color w:val="000000"/>
          <w:sz w:val="20"/>
          <w:szCs w:val="20"/>
          <w:lang w:bidi="en-US"/>
        </w:rPr>
        <w:t>nd Procedures of the Justice System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AJ 018 – Community Relations (3)</w:t>
      </w:r>
    </w:p>
    <w:p w:rsidR="00CD66B6" w:rsidRPr="00350CB2" w:rsidRDefault="00CD66B6" w:rsidP="00CD66B6">
      <w:pPr>
        <w:ind w:left="720"/>
        <w:rPr>
          <w:rFonts w:ascii="Arial" w:hAnsi="Arial" w:cs="Arial"/>
          <w:color w:val="000000"/>
          <w:sz w:val="20"/>
          <w:szCs w:val="20"/>
          <w:lang w:bidi="en-US"/>
        </w:rPr>
      </w:pPr>
      <w:r w:rsidRPr="006F4E1F">
        <w:rPr>
          <w:rFonts w:ascii="Arial" w:hAnsi="Arial" w:cs="Arial"/>
          <w:b/>
          <w:color w:val="000000"/>
          <w:sz w:val="20"/>
          <w:szCs w:val="20"/>
          <w:lang w:bidi="en-US"/>
        </w:rPr>
        <w:t xml:space="preserve">  or</w:t>
      </w:r>
      <w:r w:rsidRPr="00350CB2">
        <w:rPr>
          <w:rFonts w:ascii="Arial" w:hAnsi="Arial" w:cs="Arial"/>
          <w:color w:val="000000"/>
          <w:sz w:val="20"/>
          <w:szCs w:val="20"/>
          <w:lang w:bidi="en-US"/>
        </w:rPr>
        <w:t xml:space="preserve"> SOC 015 – Crime, Delinquency and Society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BUS 012A – Business Law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ECON 001B – Principles of Economics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 xml:space="preserve">or </w:t>
      </w:r>
      <w:r w:rsidRPr="00350CB2">
        <w:rPr>
          <w:rFonts w:ascii="Arial" w:hAnsi="Arial" w:cs="Arial"/>
          <w:color w:val="000000"/>
          <w:sz w:val="20"/>
          <w:szCs w:val="20"/>
          <w:lang w:bidi="en-US"/>
        </w:rPr>
        <w:t>ECON 001A – Principles of Economics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ECON 001BH – Honors Principles of Microeconomics (3)</w:t>
      </w:r>
    </w:p>
    <w:p w:rsidR="00CD66B6" w:rsidRPr="00350CB2" w:rsidRDefault="00CD66B6" w:rsidP="00CD66B6">
      <w:pPr>
        <w:ind w:left="720"/>
        <w:rPr>
          <w:rFonts w:ascii="Arial" w:hAnsi="Arial" w:cs="Arial"/>
          <w:color w:val="000000"/>
          <w:sz w:val="20"/>
          <w:szCs w:val="20"/>
          <w:lang w:bidi="en-US"/>
        </w:rPr>
      </w:pPr>
      <w:r w:rsidRPr="006F4E1F">
        <w:rPr>
          <w:rFonts w:ascii="Arial" w:hAnsi="Arial" w:cs="Arial"/>
          <w:b/>
          <w:color w:val="000000"/>
          <w:sz w:val="20"/>
          <w:szCs w:val="20"/>
          <w:lang w:bidi="en-US"/>
        </w:rPr>
        <w:t xml:space="preserve">  or</w:t>
      </w:r>
      <w:r w:rsidRPr="00350CB2">
        <w:rPr>
          <w:rFonts w:ascii="Arial" w:hAnsi="Arial" w:cs="Arial"/>
          <w:color w:val="000000"/>
          <w:sz w:val="20"/>
          <w:szCs w:val="20"/>
          <w:lang w:bidi="en-US"/>
        </w:rPr>
        <w:t xml:space="preserve"> ECON 001AH – Honors Principles of Macroeconomics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POLS 022 – Introduction to Political Theory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 xml:space="preserve">or </w:t>
      </w:r>
      <w:r w:rsidRPr="00350CB2">
        <w:rPr>
          <w:rFonts w:ascii="Arial" w:hAnsi="Arial" w:cs="Arial"/>
          <w:color w:val="000000"/>
          <w:sz w:val="20"/>
          <w:szCs w:val="20"/>
          <w:lang w:bidi="en-US"/>
        </w:rPr>
        <w:t xml:space="preserve">POLS 002 – Comparative Government </w:t>
      </w:r>
      <w:r>
        <w:rPr>
          <w:rFonts w:ascii="Arial" w:hAnsi="Arial" w:cs="Arial"/>
          <w:color w:val="000000"/>
          <w:sz w:val="20"/>
          <w:szCs w:val="20"/>
          <w:lang w:bidi="en-US"/>
        </w:rPr>
        <w:t>a</w:t>
      </w:r>
      <w:r w:rsidRPr="00350CB2">
        <w:rPr>
          <w:rFonts w:ascii="Arial" w:hAnsi="Arial" w:cs="Arial"/>
          <w:color w:val="000000"/>
          <w:sz w:val="20"/>
          <w:szCs w:val="20"/>
          <w:lang w:bidi="en-US"/>
        </w:rPr>
        <w:t>nd Politics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POLS 006 – The U.S. And World Politics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POLS 007 – Principles of Political Science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GLBL 001 – Introduction to Global Studies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or</w:t>
      </w:r>
      <w:r w:rsidRPr="00350CB2">
        <w:rPr>
          <w:rFonts w:ascii="Arial" w:hAnsi="Arial" w:cs="Arial"/>
          <w:color w:val="000000"/>
          <w:sz w:val="20"/>
          <w:szCs w:val="20"/>
          <w:lang w:bidi="en-US"/>
        </w:rPr>
        <w:t xml:space="preserve"> GLBL 002 – Issues In Global Studies (3)</w:t>
      </w:r>
    </w:p>
    <w:p w:rsidR="00CD66B6" w:rsidRPr="00350CB2" w:rsidRDefault="00CD66B6" w:rsidP="00CD66B6">
      <w:pPr>
        <w:ind w:left="720"/>
        <w:rPr>
          <w:rFonts w:ascii="Arial" w:hAnsi="Arial" w:cs="Arial"/>
          <w:color w:val="000000"/>
          <w:sz w:val="20"/>
          <w:szCs w:val="20"/>
          <w:lang w:bidi="en-US"/>
        </w:rPr>
      </w:pPr>
      <w:r w:rsidRPr="006F4E1F">
        <w:rPr>
          <w:rFonts w:ascii="Arial" w:hAnsi="Arial" w:cs="Arial"/>
          <w:b/>
          <w:color w:val="000000"/>
          <w:sz w:val="20"/>
          <w:szCs w:val="20"/>
          <w:lang w:bidi="en-US"/>
        </w:rPr>
        <w:t xml:space="preserve">  or</w:t>
      </w:r>
      <w:r w:rsidRPr="00350CB2">
        <w:rPr>
          <w:rFonts w:ascii="Arial" w:hAnsi="Arial" w:cs="Arial"/>
          <w:color w:val="000000"/>
          <w:sz w:val="20"/>
          <w:szCs w:val="20"/>
          <w:lang w:bidi="en-US"/>
        </w:rPr>
        <w:t xml:space="preserve"> JOUR 009 – Public Relations and Organizational Communication (3)</w:t>
      </w:r>
    </w:p>
    <w:p w:rsidR="00CD66B6" w:rsidRPr="00350CB2" w:rsidRDefault="00CD66B6" w:rsidP="00CD66B6">
      <w:pPr>
        <w:ind w:left="720"/>
        <w:rPr>
          <w:rFonts w:ascii="Arial" w:hAnsi="Arial" w:cs="Arial"/>
          <w:color w:val="000000"/>
          <w:sz w:val="20"/>
          <w:szCs w:val="20"/>
          <w:lang w:bidi="en-US"/>
        </w:rPr>
      </w:pPr>
      <w:r w:rsidRPr="006F4E1F">
        <w:rPr>
          <w:rFonts w:ascii="Arial" w:hAnsi="Arial" w:cs="Arial"/>
          <w:b/>
          <w:color w:val="000000"/>
          <w:sz w:val="20"/>
          <w:szCs w:val="20"/>
          <w:lang w:bidi="en-US"/>
        </w:rPr>
        <w:t xml:space="preserve">  or</w:t>
      </w:r>
      <w:r w:rsidRPr="00350CB2">
        <w:rPr>
          <w:rFonts w:ascii="Arial" w:hAnsi="Arial" w:cs="Arial"/>
          <w:color w:val="000000"/>
          <w:sz w:val="20"/>
          <w:szCs w:val="20"/>
          <w:lang w:bidi="en-US"/>
        </w:rPr>
        <w:t xml:space="preserve"> SOC 002 – Contemporary Social Problems (3)</w:t>
      </w:r>
    </w:p>
    <w:p w:rsidR="00CD66B6" w:rsidRPr="00350CB2" w:rsidRDefault="00CD66B6" w:rsidP="00CD66B6">
      <w:pPr>
        <w:ind w:left="720"/>
        <w:rPr>
          <w:rFonts w:ascii="Arial" w:hAnsi="Arial" w:cs="Arial"/>
          <w:color w:val="000000"/>
          <w:sz w:val="20"/>
          <w:szCs w:val="20"/>
          <w:lang w:bidi="en-US"/>
        </w:rPr>
      </w:pPr>
      <w:r w:rsidRPr="006F4E1F">
        <w:rPr>
          <w:rFonts w:ascii="Arial" w:hAnsi="Arial" w:cs="Arial"/>
          <w:b/>
          <w:color w:val="000000"/>
          <w:sz w:val="20"/>
          <w:szCs w:val="20"/>
          <w:lang w:bidi="en-US"/>
        </w:rPr>
        <w:t xml:space="preserve">  or</w:t>
      </w:r>
      <w:r w:rsidRPr="00350CB2">
        <w:rPr>
          <w:rFonts w:ascii="Arial" w:hAnsi="Arial" w:cs="Arial"/>
          <w:color w:val="000000"/>
          <w:sz w:val="20"/>
          <w:szCs w:val="20"/>
          <w:lang w:bidi="en-US"/>
        </w:rPr>
        <w:t xml:space="preserve"> HED 051 – Health </w:t>
      </w:r>
      <w:r>
        <w:rPr>
          <w:rFonts w:ascii="Arial" w:hAnsi="Arial" w:cs="Arial"/>
          <w:color w:val="000000"/>
          <w:sz w:val="20"/>
          <w:szCs w:val="20"/>
          <w:lang w:bidi="en-US"/>
        </w:rPr>
        <w:t>a</w:t>
      </w:r>
      <w:r w:rsidRPr="00350CB2">
        <w:rPr>
          <w:rFonts w:ascii="Arial" w:hAnsi="Arial" w:cs="Arial"/>
          <w:color w:val="000000"/>
          <w:sz w:val="20"/>
          <w:szCs w:val="20"/>
          <w:lang w:bidi="en-US"/>
        </w:rPr>
        <w:t>nd Social Justice (3)</w:t>
      </w:r>
    </w:p>
    <w:p w:rsidR="00CD66B6" w:rsidRPr="00350CB2" w:rsidRDefault="00CD66B6" w:rsidP="00CD66B6">
      <w:pPr>
        <w:ind w:left="720"/>
        <w:rPr>
          <w:rFonts w:ascii="Arial" w:hAnsi="Arial" w:cs="Arial"/>
          <w:color w:val="000000"/>
          <w:sz w:val="20"/>
          <w:szCs w:val="20"/>
          <w:lang w:bidi="en-US"/>
        </w:rPr>
      </w:pPr>
      <w:r w:rsidRPr="006F4E1F">
        <w:rPr>
          <w:rFonts w:ascii="Arial" w:hAnsi="Arial" w:cs="Arial"/>
          <w:b/>
          <w:color w:val="000000"/>
          <w:sz w:val="20"/>
          <w:szCs w:val="20"/>
          <w:lang w:bidi="en-US"/>
        </w:rPr>
        <w:t xml:space="preserve">  or</w:t>
      </w:r>
      <w:r w:rsidRPr="00350CB2">
        <w:rPr>
          <w:rFonts w:ascii="Arial" w:hAnsi="Arial" w:cs="Arial"/>
          <w:color w:val="000000"/>
          <w:sz w:val="20"/>
          <w:szCs w:val="20"/>
          <w:lang w:bidi="en-US"/>
        </w:rPr>
        <w:t xml:space="preserve"> HED 052 – Drugs, Health, and Society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ANTH 002 – Cultural Anthropology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 xml:space="preserve">or </w:t>
      </w:r>
      <w:r w:rsidRPr="00350CB2">
        <w:rPr>
          <w:rFonts w:ascii="Arial" w:hAnsi="Arial" w:cs="Arial"/>
          <w:color w:val="000000"/>
          <w:sz w:val="20"/>
          <w:szCs w:val="20"/>
          <w:lang w:bidi="en-US"/>
        </w:rPr>
        <w:t>ANTH 002H – Honors Cultural Anthropology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 xml:space="preserve">or </w:t>
      </w:r>
      <w:r w:rsidRPr="00350CB2">
        <w:rPr>
          <w:rFonts w:ascii="Arial" w:hAnsi="Arial" w:cs="Arial"/>
          <w:color w:val="000000"/>
          <w:sz w:val="20"/>
          <w:szCs w:val="20"/>
          <w:lang w:bidi="en-US"/>
        </w:rPr>
        <w:t>GEOG 002 – Cultural Geography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 xml:space="preserve">or </w:t>
      </w:r>
      <w:r w:rsidRPr="00350CB2">
        <w:rPr>
          <w:rFonts w:ascii="Arial" w:hAnsi="Arial" w:cs="Arial"/>
          <w:color w:val="000000"/>
          <w:sz w:val="20"/>
          <w:szCs w:val="20"/>
          <w:lang w:bidi="en-US"/>
        </w:rPr>
        <w:t>SOC 014 – Introduction to Ethnic Studies (3)</w:t>
      </w:r>
    </w:p>
    <w:p w:rsidR="00CD66B6" w:rsidRPr="00350CB2" w:rsidRDefault="00CD66B6" w:rsidP="00CD66B6">
      <w:pPr>
        <w:ind w:left="720"/>
        <w:rPr>
          <w:rFonts w:ascii="Arial" w:hAnsi="Arial" w:cs="Arial"/>
          <w:color w:val="000000"/>
          <w:sz w:val="20"/>
          <w:szCs w:val="20"/>
          <w:lang w:bidi="en-US"/>
        </w:rPr>
      </w:pPr>
      <w:r w:rsidRPr="006F4E1F">
        <w:rPr>
          <w:rFonts w:ascii="Arial" w:hAnsi="Arial" w:cs="Arial"/>
          <w:b/>
          <w:color w:val="000000"/>
          <w:sz w:val="20"/>
          <w:szCs w:val="20"/>
          <w:lang w:bidi="en-US"/>
        </w:rPr>
        <w:t xml:space="preserve">  or</w:t>
      </w:r>
      <w:r w:rsidRPr="00350CB2">
        <w:rPr>
          <w:rFonts w:ascii="Arial" w:hAnsi="Arial" w:cs="Arial"/>
          <w:color w:val="000000"/>
          <w:sz w:val="20"/>
          <w:szCs w:val="20"/>
          <w:lang w:bidi="en-US"/>
        </w:rPr>
        <w:t xml:space="preserve"> SOC 030 – Introduction t.021o Gender (3)</w:t>
      </w:r>
    </w:p>
    <w:p w:rsidR="00CD66B6" w:rsidRPr="00350CB2" w:rsidRDefault="00CD66B6" w:rsidP="00CD66B6">
      <w:pPr>
        <w:ind w:left="720"/>
        <w:rPr>
          <w:rFonts w:ascii="Arial" w:hAnsi="Arial" w:cs="Arial"/>
          <w:color w:val="000000"/>
          <w:sz w:val="20"/>
          <w:szCs w:val="20"/>
          <w:lang w:bidi="en-US"/>
        </w:rPr>
      </w:pPr>
      <w:r w:rsidRPr="00350CB2">
        <w:rPr>
          <w:rFonts w:ascii="Arial" w:hAnsi="Arial" w:cs="Arial"/>
          <w:color w:val="000000"/>
          <w:sz w:val="20"/>
          <w:szCs w:val="20"/>
          <w:lang w:bidi="en-US"/>
        </w:rPr>
        <w:t xml:space="preserve">  </w:t>
      </w:r>
      <w:r w:rsidRPr="006F4E1F">
        <w:rPr>
          <w:rFonts w:ascii="Arial" w:hAnsi="Arial" w:cs="Arial"/>
          <w:b/>
          <w:color w:val="000000"/>
          <w:sz w:val="20"/>
          <w:szCs w:val="20"/>
          <w:lang w:bidi="en-US"/>
        </w:rPr>
        <w:t xml:space="preserve">or </w:t>
      </w:r>
      <w:r w:rsidRPr="00350CB2">
        <w:rPr>
          <w:rFonts w:ascii="Arial" w:hAnsi="Arial" w:cs="Arial"/>
          <w:color w:val="000000"/>
          <w:sz w:val="20"/>
          <w:szCs w:val="20"/>
          <w:lang w:bidi="en-US"/>
        </w:rPr>
        <w:t>LING 012/ENGL 012 – Intercultural Communication (3)</w:t>
      </w:r>
    </w:p>
    <w:p w:rsidR="00CD66B6" w:rsidRPr="00350CB2" w:rsidRDefault="00CD66B6" w:rsidP="00CD66B6">
      <w:pPr>
        <w:rPr>
          <w:rFonts w:ascii="Arial" w:hAnsi="Arial" w:cs="Arial"/>
          <w:color w:val="000000"/>
          <w:sz w:val="20"/>
          <w:szCs w:val="20"/>
          <w:lang w:bidi="en-US"/>
        </w:rPr>
      </w:pPr>
      <w:r w:rsidRPr="00350CB2">
        <w:rPr>
          <w:rFonts w:ascii="Arial" w:hAnsi="Arial" w:cs="Arial"/>
          <w:color w:val="000000"/>
          <w:sz w:val="20"/>
          <w:szCs w:val="20"/>
          <w:lang w:bidi="en-US"/>
        </w:rPr>
        <w:tab/>
      </w:r>
    </w:p>
    <w:p w:rsidR="00CD66B6" w:rsidRPr="00350CB2" w:rsidRDefault="00CD66B6" w:rsidP="00CD66B6">
      <w:pPr>
        <w:rPr>
          <w:rFonts w:ascii="Arial" w:hAnsi="Arial" w:cs="Arial"/>
          <w:color w:val="000000"/>
          <w:sz w:val="20"/>
          <w:szCs w:val="20"/>
          <w:lang w:bidi="en-US"/>
        </w:rPr>
      </w:pPr>
      <w:r w:rsidRPr="00350CB2">
        <w:rPr>
          <w:rFonts w:ascii="Arial" w:hAnsi="Arial" w:cs="Arial"/>
          <w:color w:val="000000"/>
          <w:sz w:val="20"/>
          <w:szCs w:val="20"/>
          <w:lang w:bidi="en-US"/>
        </w:rPr>
        <w:t>REQUIRED SUBTOTAL..........................................................................................32 - 33</w:t>
      </w:r>
    </w:p>
    <w:p w:rsidR="00CD66B6" w:rsidRPr="00350CB2" w:rsidRDefault="00CD66B6" w:rsidP="00CD66B6">
      <w:pPr>
        <w:rPr>
          <w:rFonts w:ascii="Arial" w:hAnsi="Arial" w:cs="Arial"/>
          <w:color w:val="000000"/>
          <w:sz w:val="20"/>
          <w:szCs w:val="20"/>
          <w:lang w:bidi="en-US"/>
        </w:rPr>
      </w:pPr>
      <w:r w:rsidRPr="00350CB2">
        <w:rPr>
          <w:rFonts w:ascii="Arial" w:hAnsi="Arial" w:cs="Arial"/>
          <w:color w:val="000000"/>
          <w:sz w:val="20"/>
          <w:szCs w:val="20"/>
          <w:lang w:bidi="en-US"/>
        </w:rPr>
        <w:t xml:space="preserve">CSU General Education or IGETC Pattern................................................................37 - 39 </w:t>
      </w:r>
    </w:p>
    <w:p w:rsidR="00CD66B6" w:rsidRPr="0061572E" w:rsidRDefault="00CD66B6" w:rsidP="00CD66B6">
      <w:pPr>
        <w:rPr>
          <w:rFonts w:ascii="Arial" w:hAnsi="Arial" w:cs="Arial"/>
          <w:color w:val="000000"/>
          <w:sz w:val="20"/>
          <w:szCs w:val="20"/>
          <w:lang w:bidi="en-US"/>
        </w:rPr>
      </w:pPr>
      <w:r w:rsidRPr="00350CB2">
        <w:rPr>
          <w:rFonts w:ascii="Arial" w:hAnsi="Arial" w:cs="Arial"/>
          <w:color w:val="000000"/>
          <w:sz w:val="20"/>
          <w:szCs w:val="20"/>
          <w:lang w:bidi="en-US"/>
        </w:rPr>
        <w:t>DEGREE TOTAL ...................................................................................................... 60</w:t>
      </w:r>
    </w:p>
    <w:p w:rsidR="00CD66B6" w:rsidRPr="0061572E" w:rsidRDefault="00CD66B6" w:rsidP="00CD66B6">
      <w:pPr>
        <w:rPr>
          <w:rFonts w:ascii="Arial" w:hAnsi="Arial" w:cs="Arial"/>
          <w:b/>
          <w:i/>
          <w:color w:val="000000"/>
          <w:sz w:val="20"/>
          <w:szCs w:val="20"/>
          <w:u w:val="single"/>
          <w:lang w:bidi="en-US"/>
        </w:rPr>
      </w:pPr>
    </w:p>
    <w:p w:rsidR="00CD66B6" w:rsidRPr="00D74F20" w:rsidRDefault="00CD66B6" w:rsidP="00CD66B6">
      <w:pPr>
        <w:rPr>
          <w:rFonts w:ascii="Arial" w:hAnsi="Arial" w:cs="Arial"/>
          <w:color w:val="000000"/>
          <w:sz w:val="20"/>
          <w:szCs w:val="20"/>
          <w:lang w:bidi="en-US"/>
        </w:rPr>
      </w:pPr>
      <w:r w:rsidRPr="00D74F20">
        <w:rPr>
          <w:rFonts w:ascii="Arial" w:hAnsi="Arial" w:cs="Arial"/>
          <w:b/>
          <w:color w:val="000000"/>
          <w:sz w:val="20"/>
          <w:szCs w:val="20"/>
          <w:u w:val="single"/>
          <w:lang w:bidi="en-US"/>
        </w:rPr>
        <w:t>MODIFICATION</w:t>
      </w:r>
      <w:r>
        <w:rPr>
          <w:rFonts w:ascii="Arial" w:hAnsi="Arial" w:cs="Arial"/>
          <w:b/>
          <w:color w:val="000000"/>
          <w:sz w:val="20"/>
          <w:szCs w:val="20"/>
          <w:u w:val="single"/>
          <w:lang w:bidi="en-US"/>
        </w:rPr>
        <w:t xml:space="preserve"> – NCN, Distance Education, texts – Effective Summer 2021</w:t>
      </w:r>
    </w:p>
    <w:p w:rsidR="00CD66B6" w:rsidRPr="002E4FF8" w:rsidRDefault="00CD66B6" w:rsidP="00CD66B6">
      <w:pPr>
        <w:rPr>
          <w:rFonts w:ascii="Arial" w:hAnsi="Arial" w:cs="Arial"/>
          <w:b/>
          <w:color w:val="000000"/>
          <w:sz w:val="20"/>
          <w:szCs w:val="20"/>
          <w:lang w:bidi="en-US"/>
        </w:rPr>
      </w:pPr>
      <w:r w:rsidRPr="002E4FF8">
        <w:rPr>
          <w:rFonts w:ascii="Arial" w:hAnsi="Arial" w:cs="Arial"/>
          <w:b/>
          <w:color w:val="000000"/>
          <w:sz w:val="20"/>
          <w:szCs w:val="20"/>
          <w:lang w:bidi="en-US"/>
        </w:rPr>
        <w:t>BUS 112  BUSINESS ENGLISH</w:t>
      </w:r>
    </w:p>
    <w:p w:rsidR="00CD66B6" w:rsidRPr="002E4FF8" w:rsidRDefault="00CD66B6" w:rsidP="00CD66B6">
      <w:pPr>
        <w:rPr>
          <w:rFonts w:ascii="Arial" w:hAnsi="Arial" w:cs="Arial"/>
          <w:b/>
          <w:color w:val="000000"/>
          <w:sz w:val="20"/>
          <w:szCs w:val="20"/>
          <w:lang w:bidi="en-US"/>
        </w:rPr>
      </w:pPr>
      <w:r w:rsidRPr="002E4FF8">
        <w:rPr>
          <w:rFonts w:ascii="Arial" w:hAnsi="Arial" w:cs="Arial"/>
          <w:b/>
          <w:color w:val="000000"/>
          <w:sz w:val="20"/>
          <w:szCs w:val="20"/>
          <w:lang w:bidi="en-US"/>
        </w:rPr>
        <w:t>3 units</w:t>
      </w:r>
    </w:p>
    <w:p w:rsidR="00CD66B6" w:rsidRPr="002E4FF8" w:rsidRDefault="00CD66B6" w:rsidP="00427488">
      <w:pPr>
        <w:jc w:val="both"/>
        <w:rPr>
          <w:rFonts w:ascii="Arial" w:hAnsi="Arial" w:cs="Arial"/>
          <w:i/>
          <w:color w:val="000000"/>
          <w:sz w:val="20"/>
          <w:szCs w:val="20"/>
          <w:lang w:bidi="en-US"/>
        </w:rPr>
      </w:pPr>
      <w:r w:rsidRPr="002E4FF8">
        <w:rPr>
          <w:rFonts w:ascii="Arial" w:hAnsi="Arial" w:cs="Arial"/>
          <w:b/>
          <w:color w:val="000000"/>
          <w:sz w:val="20"/>
          <w:szCs w:val="20"/>
          <w:lang w:bidi="en-US"/>
        </w:rPr>
        <w:t>Recommended Preparation:</w:t>
      </w:r>
      <w:r>
        <w:rPr>
          <w:rFonts w:ascii="Arial" w:hAnsi="Arial" w:cs="Arial"/>
          <w:color w:val="000000"/>
          <w:sz w:val="20"/>
          <w:szCs w:val="20"/>
          <w:lang w:bidi="en-US"/>
        </w:rPr>
        <w:t xml:space="preserve">  </w:t>
      </w:r>
      <w:r w:rsidRPr="002E4FF8">
        <w:rPr>
          <w:rFonts w:ascii="Arial" w:hAnsi="Arial" w:cs="Arial"/>
          <w:i/>
          <w:color w:val="000000"/>
          <w:sz w:val="20"/>
          <w:szCs w:val="20"/>
          <w:lang w:bidi="en-US"/>
        </w:rPr>
        <w:t>ENGL 400 or ESL 033B.</w:t>
      </w:r>
    </w:p>
    <w:p w:rsidR="00CD66B6" w:rsidRDefault="00CD66B6" w:rsidP="00CD66B6">
      <w:pPr>
        <w:rPr>
          <w:rFonts w:ascii="Arial" w:hAnsi="Arial" w:cs="Arial"/>
          <w:color w:val="000000"/>
          <w:sz w:val="20"/>
          <w:szCs w:val="20"/>
          <w:lang w:bidi="en-US"/>
        </w:rPr>
      </w:pPr>
      <w:r w:rsidRPr="00085A3A">
        <w:rPr>
          <w:rFonts w:ascii="Arial" w:hAnsi="Arial" w:cs="Arial"/>
          <w:color w:val="000000"/>
          <w:sz w:val="20"/>
          <w:szCs w:val="20"/>
          <w:lang w:bidi="en-US"/>
        </w:rPr>
        <w:t>Review of grammar mechanics; writing effective business communications through study of word</w:t>
      </w:r>
      <w:r w:rsidR="00427488">
        <w:rPr>
          <w:rFonts w:ascii="Arial" w:hAnsi="Arial" w:cs="Arial"/>
          <w:color w:val="000000"/>
          <w:sz w:val="20"/>
          <w:szCs w:val="20"/>
          <w:lang w:bidi="en-US"/>
        </w:rPr>
        <w:t xml:space="preserve"> </w:t>
      </w:r>
      <w:r w:rsidRPr="00085A3A">
        <w:rPr>
          <w:rFonts w:ascii="Arial" w:hAnsi="Arial" w:cs="Arial"/>
          <w:color w:val="000000"/>
          <w:sz w:val="20"/>
          <w:szCs w:val="20"/>
          <w:lang w:bidi="en-US"/>
        </w:rPr>
        <w:t>usage, punctuation, sentence pattern and structure, and paragraphing. Total of 54 hours lecture.</w:t>
      </w:r>
    </w:p>
    <w:p w:rsidR="00CD66B6" w:rsidRDefault="00CD66B6" w:rsidP="00CD66B6">
      <w:pPr>
        <w:rPr>
          <w:rFonts w:ascii="Arial" w:hAnsi="Arial" w:cs="Arial"/>
          <w:color w:val="000000"/>
          <w:sz w:val="20"/>
          <w:szCs w:val="20"/>
          <w:lang w:bidi="en-US"/>
        </w:rPr>
      </w:pPr>
      <w:r w:rsidRPr="009C7D2C">
        <w:rPr>
          <w:rFonts w:ascii="Arial" w:hAnsi="Arial" w:cs="Arial"/>
          <w:b/>
          <w:color w:val="000000"/>
          <w:sz w:val="20"/>
          <w:szCs w:val="20"/>
          <w:lang w:bidi="en-US"/>
        </w:rPr>
        <w:t>Grade Mode:</w:t>
      </w:r>
      <w:r w:rsidRPr="00085A3A">
        <w:rPr>
          <w:rFonts w:ascii="Arial" w:hAnsi="Arial" w:cs="Arial"/>
          <w:color w:val="000000"/>
          <w:sz w:val="20"/>
          <w:szCs w:val="20"/>
          <w:lang w:bidi="en-US"/>
        </w:rPr>
        <w:t xml:space="preserve"> L</w:t>
      </w:r>
      <w:r>
        <w:rPr>
          <w:rFonts w:ascii="Arial" w:hAnsi="Arial" w:cs="Arial"/>
          <w:color w:val="000000"/>
          <w:sz w:val="20"/>
          <w:szCs w:val="20"/>
          <w:lang w:bidi="en-US"/>
        </w:rPr>
        <w:t xml:space="preserve"> </w:t>
      </w:r>
    </w:p>
    <w:p w:rsidR="00CD66B6" w:rsidRDefault="00CD66B6" w:rsidP="00CD66B6">
      <w:pPr>
        <w:rPr>
          <w:rFonts w:ascii="Arial" w:hAnsi="Arial" w:cs="Arial"/>
          <w:b/>
          <w:color w:val="000000"/>
          <w:sz w:val="20"/>
          <w:szCs w:val="20"/>
          <w:lang w:bidi="en-US"/>
        </w:rPr>
      </w:pPr>
    </w:p>
    <w:p w:rsidR="00CD66B6" w:rsidRPr="00085A3A" w:rsidRDefault="00CD66B6" w:rsidP="00CD66B6">
      <w:pPr>
        <w:rPr>
          <w:rFonts w:ascii="Arial" w:hAnsi="Arial" w:cs="Arial"/>
          <w:color w:val="000000"/>
          <w:sz w:val="20"/>
          <w:szCs w:val="20"/>
          <w:lang w:bidi="en-US"/>
        </w:rPr>
      </w:pPr>
      <w:r>
        <w:rPr>
          <w:rFonts w:ascii="Arial" w:hAnsi="Arial" w:cs="Arial"/>
          <w:b/>
          <w:color w:val="000000"/>
          <w:sz w:val="20"/>
          <w:szCs w:val="20"/>
          <w:lang w:bidi="en-US"/>
        </w:rPr>
        <w:t xml:space="preserve">Rationale:  </w:t>
      </w:r>
      <w:r w:rsidRPr="00085A3A">
        <w:rPr>
          <w:rFonts w:ascii="Arial" w:hAnsi="Arial" w:cs="Arial"/>
          <w:color w:val="000000"/>
          <w:sz w:val="20"/>
          <w:szCs w:val="20"/>
          <w:lang w:bidi="en-US"/>
        </w:rPr>
        <w:t>Updating Form D, NCN (35 to 40) and book edition ONLY</w:t>
      </w:r>
      <w:r w:rsidR="00427488">
        <w:rPr>
          <w:rFonts w:ascii="Arial" w:hAnsi="Arial" w:cs="Arial"/>
          <w:color w:val="000000"/>
          <w:sz w:val="20"/>
          <w:szCs w:val="20"/>
          <w:lang w:bidi="en-US"/>
        </w:rPr>
        <w:t>.</w:t>
      </w:r>
    </w:p>
    <w:p w:rsidR="00CD66B6" w:rsidRDefault="00CD66B6" w:rsidP="00CD66B6">
      <w:pPr>
        <w:rPr>
          <w:rFonts w:ascii="Arial" w:hAnsi="Arial" w:cs="Arial"/>
          <w:b/>
          <w:color w:val="000000"/>
          <w:sz w:val="20"/>
          <w:szCs w:val="20"/>
          <w:lang w:bidi="en-US"/>
        </w:rPr>
      </w:pPr>
    </w:p>
    <w:p w:rsidR="00CD66B6" w:rsidRPr="00D74F20" w:rsidRDefault="00CD66B6" w:rsidP="00CD66B6">
      <w:pPr>
        <w:rPr>
          <w:rFonts w:ascii="Arial" w:hAnsi="Arial" w:cs="Arial"/>
          <w:color w:val="000000"/>
          <w:sz w:val="20"/>
          <w:szCs w:val="20"/>
          <w:lang w:bidi="en-US"/>
        </w:rPr>
      </w:pPr>
      <w:r w:rsidRPr="00D74F20">
        <w:rPr>
          <w:rFonts w:ascii="Arial" w:hAnsi="Arial" w:cs="Arial"/>
          <w:b/>
          <w:color w:val="000000"/>
          <w:sz w:val="20"/>
          <w:szCs w:val="20"/>
          <w:u w:val="single"/>
          <w:lang w:bidi="en-US"/>
        </w:rPr>
        <w:t>MODIFICATION</w:t>
      </w:r>
      <w:r>
        <w:rPr>
          <w:rFonts w:ascii="Arial" w:hAnsi="Arial" w:cs="Arial"/>
          <w:b/>
          <w:color w:val="000000"/>
          <w:sz w:val="20"/>
          <w:szCs w:val="20"/>
          <w:u w:val="single"/>
          <w:lang w:bidi="en-US"/>
        </w:rPr>
        <w:t xml:space="preserve"> – Distance Education, texts – Effective Summer 2021</w:t>
      </w:r>
    </w:p>
    <w:p w:rsidR="00CD66B6" w:rsidRPr="005F4DE2" w:rsidRDefault="00CD66B6" w:rsidP="00CD66B6">
      <w:pPr>
        <w:rPr>
          <w:rFonts w:ascii="Arial" w:hAnsi="Arial" w:cs="Arial"/>
          <w:b/>
          <w:color w:val="000000"/>
          <w:sz w:val="20"/>
          <w:szCs w:val="20"/>
          <w:lang w:bidi="en-US"/>
        </w:rPr>
      </w:pPr>
      <w:r w:rsidRPr="005F4DE2">
        <w:rPr>
          <w:rFonts w:ascii="Arial" w:hAnsi="Arial" w:cs="Arial"/>
          <w:b/>
          <w:color w:val="000000"/>
          <w:sz w:val="20"/>
          <w:szCs w:val="20"/>
          <w:lang w:bidi="en-US"/>
        </w:rPr>
        <w:t>BUS 160  SALES AND CUSTOMER SERVICE</w:t>
      </w:r>
    </w:p>
    <w:p w:rsidR="00CD66B6" w:rsidRPr="005F4DE2" w:rsidRDefault="00CD66B6" w:rsidP="00CD66B6">
      <w:pPr>
        <w:rPr>
          <w:rFonts w:ascii="Arial" w:hAnsi="Arial" w:cs="Arial"/>
          <w:b/>
          <w:color w:val="000000"/>
          <w:sz w:val="20"/>
          <w:szCs w:val="20"/>
          <w:lang w:bidi="en-US"/>
        </w:rPr>
      </w:pPr>
      <w:r w:rsidRPr="005F4DE2">
        <w:rPr>
          <w:rFonts w:ascii="Arial" w:hAnsi="Arial" w:cs="Arial"/>
          <w:b/>
          <w:color w:val="000000"/>
          <w:sz w:val="20"/>
          <w:szCs w:val="20"/>
          <w:lang w:bidi="en-US"/>
        </w:rPr>
        <w:t>3 units</w:t>
      </w:r>
    </w:p>
    <w:p w:rsidR="00CD66B6" w:rsidRPr="00085A3A" w:rsidRDefault="00CD66B6" w:rsidP="00427488">
      <w:pPr>
        <w:jc w:val="both"/>
        <w:rPr>
          <w:rFonts w:ascii="Arial" w:hAnsi="Arial" w:cs="Arial"/>
          <w:color w:val="000000"/>
          <w:sz w:val="20"/>
          <w:szCs w:val="20"/>
          <w:lang w:bidi="en-US"/>
        </w:rPr>
      </w:pPr>
      <w:r w:rsidRPr="00085A3A">
        <w:rPr>
          <w:rFonts w:ascii="Arial" w:hAnsi="Arial" w:cs="Arial"/>
          <w:color w:val="000000"/>
          <w:sz w:val="20"/>
          <w:szCs w:val="20"/>
          <w:lang w:bidi="en-US"/>
        </w:rPr>
        <w:t>Analysis of the steps involved in the selling process and the delivery of effective customer service in order to enhance goodwill and improve company performance. Theory and skills include building customer rapport, handling problems and complaints, communicating, dealing with difficult customers and projecting a professional image. Development of the relationship between the company and the competition. Total of 54 hours lecture.</w:t>
      </w:r>
    </w:p>
    <w:p w:rsidR="00CD66B6" w:rsidRDefault="00CD66B6" w:rsidP="00CD66B6">
      <w:pPr>
        <w:rPr>
          <w:rFonts w:ascii="Arial" w:hAnsi="Arial" w:cs="Arial"/>
          <w:color w:val="000000"/>
          <w:sz w:val="20"/>
          <w:szCs w:val="20"/>
          <w:lang w:bidi="en-US"/>
        </w:rPr>
      </w:pPr>
      <w:r w:rsidRPr="005F4DE2">
        <w:rPr>
          <w:rFonts w:ascii="Arial" w:hAnsi="Arial" w:cs="Arial"/>
          <w:b/>
          <w:color w:val="000000"/>
          <w:sz w:val="20"/>
          <w:szCs w:val="20"/>
          <w:lang w:bidi="en-US"/>
        </w:rPr>
        <w:t>Grade Mode:</w:t>
      </w:r>
      <w:r w:rsidRPr="00085A3A">
        <w:rPr>
          <w:rFonts w:ascii="Arial" w:hAnsi="Arial" w:cs="Arial"/>
          <w:color w:val="000000"/>
          <w:sz w:val="20"/>
          <w:szCs w:val="20"/>
          <w:lang w:bidi="en-US"/>
        </w:rPr>
        <w:t xml:space="preserve"> L</w:t>
      </w:r>
    </w:p>
    <w:p w:rsidR="00CD66B6" w:rsidRDefault="00CD66B6" w:rsidP="00CD66B6">
      <w:pPr>
        <w:rPr>
          <w:rFonts w:ascii="Arial" w:hAnsi="Arial" w:cs="Arial"/>
          <w:color w:val="000000"/>
          <w:sz w:val="20"/>
          <w:szCs w:val="20"/>
          <w:lang w:bidi="en-US"/>
        </w:rPr>
      </w:pPr>
    </w:p>
    <w:p w:rsidR="00CD66B6" w:rsidRPr="00085A3A" w:rsidRDefault="00CD66B6" w:rsidP="00CD66B6">
      <w:pPr>
        <w:rPr>
          <w:rFonts w:ascii="Arial" w:hAnsi="Arial" w:cs="Arial"/>
          <w:color w:val="000000"/>
          <w:sz w:val="20"/>
          <w:szCs w:val="20"/>
          <w:lang w:bidi="en-US"/>
        </w:rPr>
      </w:pPr>
      <w:r>
        <w:rPr>
          <w:rFonts w:ascii="Arial" w:hAnsi="Arial" w:cs="Arial"/>
          <w:b/>
          <w:color w:val="000000"/>
          <w:sz w:val="20"/>
          <w:szCs w:val="20"/>
          <w:lang w:bidi="en-US"/>
        </w:rPr>
        <w:t xml:space="preserve">Rationale:  </w:t>
      </w:r>
      <w:r w:rsidRPr="00085A3A">
        <w:rPr>
          <w:rFonts w:ascii="Arial" w:hAnsi="Arial" w:cs="Arial"/>
          <w:color w:val="000000"/>
          <w:sz w:val="20"/>
          <w:szCs w:val="20"/>
          <w:lang w:bidi="en-US"/>
        </w:rPr>
        <w:t>Updating Form D and textbooks ONLY.</w:t>
      </w:r>
    </w:p>
    <w:p w:rsidR="00CD66B6" w:rsidRDefault="00CD66B6" w:rsidP="00CD66B6">
      <w:pPr>
        <w:rPr>
          <w:rFonts w:ascii="Arial" w:hAnsi="Arial" w:cs="Arial"/>
          <w:b/>
          <w:color w:val="000000"/>
          <w:sz w:val="20"/>
          <w:szCs w:val="20"/>
          <w:lang w:bidi="en-US"/>
        </w:rPr>
      </w:pPr>
    </w:p>
    <w:p w:rsidR="00CD66B6" w:rsidRPr="004C5C69" w:rsidRDefault="00CD66B6" w:rsidP="00CD66B6">
      <w:pPr>
        <w:rPr>
          <w:rFonts w:ascii="Arial" w:hAnsi="Arial" w:cs="Arial"/>
          <w:b/>
          <w:color w:val="000000"/>
          <w:sz w:val="20"/>
          <w:szCs w:val="20"/>
          <w:u w:val="single"/>
          <w:lang w:bidi="en-US"/>
        </w:rPr>
      </w:pPr>
      <w:r>
        <w:rPr>
          <w:rFonts w:ascii="Arial" w:hAnsi="Arial" w:cs="Arial"/>
          <w:b/>
          <w:color w:val="000000"/>
          <w:sz w:val="20"/>
          <w:szCs w:val="20"/>
          <w:u w:val="single"/>
          <w:lang w:bidi="en-US"/>
        </w:rPr>
        <w:t>MODIFICATION – course additions – Effective Summer 2021</w:t>
      </w:r>
    </w:p>
    <w:p w:rsidR="00CD66B6" w:rsidRPr="005F4DE2" w:rsidRDefault="00CD66B6" w:rsidP="00CD66B6">
      <w:pPr>
        <w:rPr>
          <w:rFonts w:ascii="Arial" w:hAnsi="Arial" w:cs="Arial"/>
          <w:b/>
          <w:color w:val="000000"/>
          <w:sz w:val="20"/>
          <w:szCs w:val="20"/>
          <w:lang w:bidi="en-US"/>
        </w:rPr>
      </w:pPr>
      <w:r w:rsidRPr="005F4DE2">
        <w:rPr>
          <w:rFonts w:ascii="Arial" w:hAnsi="Arial" w:cs="Arial"/>
          <w:b/>
          <w:color w:val="000000"/>
          <w:sz w:val="20"/>
          <w:szCs w:val="20"/>
          <w:lang w:bidi="en-US"/>
        </w:rPr>
        <w:t>ASSOCIATE IN SCIENCE IN ADMINISTRATION OF JUSTICE DEGREE FOR TRANSFER</w:t>
      </w:r>
    </w:p>
    <w:p w:rsidR="00CD66B6" w:rsidRPr="005F4DE2" w:rsidRDefault="00CD66B6" w:rsidP="00CD66B6">
      <w:pPr>
        <w:rPr>
          <w:rFonts w:ascii="Arial" w:hAnsi="Arial" w:cs="Arial"/>
          <w:b/>
          <w:color w:val="000000"/>
          <w:sz w:val="20"/>
          <w:szCs w:val="20"/>
          <w:lang w:bidi="en-US"/>
        </w:rPr>
      </w:pPr>
      <w:r>
        <w:rPr>
          <w:rFonts w:ascii="Arial" w:hAnsi="Arial" w:cs="Arial"/>
          <w:b/>
          <w:color w:val="000000"/>
          <w:sz w:val="20"/>
          <w:szCs w:val="20"/>
          <w:lang w:bidi="en-US"/>
        </w:rPr>
        <w:t>18-19 units</w:t>
      </w:r>
    </w:p>
    <w:p w:rsidR="00CD66B6" w:rsidRPr="002D0A5E" w:rsidRDefault="00CD66B6" w:rsidP="00CD66B6">
      <w:pPr>
        <w:jc w:val="both"/>
        <w:rPr>
          <w:sz w:val="22"/>
          <w:szCs w:val="22"/>
        </w:rPr>
      </w:pPr>
      <w:r>
        <w:rPr>
          <w:sz w:val="22"/>
          <w:szCs w:val="22"/>
        </w:rPr>
        <w:t xml:space="preserve">The Associate in Science </w:t>
      </w:r>
      <w:r w:rsidRPr="002D0A5E">
        <w:rPr>
          <w:sz w:val="22"/>
          <w:szCs w:val="22"/>
        </w:rPr>
        <w:t xml:space="preserve">in Administration of Justice for Transfer (AS-T) prepares students for entry- level positions as police officers, police reserve officers, police assistants and community service officers in police and </w:t>
      </w:r>
      <w:proofErr w:type="spellStart"/>
      <w:r w:rsidRPr="002D0A5E">
        <w:rPr>
          <w:sz w:val="22"/>
          <w:szCs w:val="22"/>
        </w:rPr>
        <w:t>sheriffs</w:t>
      </w:r>
      <w:proofErr w:type="spellEnd"/>
      <w:r w:rsidRPr="002D0A5E">
        <w:rPr>
          <w:sz w:val="22"/>
          <w:szCs w:val="22"/>
        </w:rPr>
        <w:t xml:space="preserve"> departments and for positions in private security, as well as, preparation for careers in probation, parole and federal law enforcement agencies.</w:t>
      </w:r>
    </w:p>
    <w:p w:rsidR="00CD66B6" w:rsidRPr="002D0A5E" w:rsidRDefault="00CD66B6" w:rsidP="00CD66B6">
      <w:pPr>
        <w:ind w:left="720"/>
        <w:rPr>
          <w:sz w:val="22"/>
          <w:szCs w:val="22"/>
        </w:rPr>
      </w:pPr>
    </w:p>
    <w:p w:rsidR="00CD66B6" w:rsidRPr="002D0A5E" w:rsidRDefault="00CD66B6" w:rsidP="00CD66B6">
      <w:pPr>
        <w:jc w:val="both"/>
        <w:rPr>
          <w:sz w:val="22"/>
          <w:szCs w:val="22"/>
        </w:rPr>
      </w:pPr>
      <w:r w:rsidRPr="002D0A5E">
        <w:rPr>
          <w:sz w:val="22"/>
          <w:szCs w:val="22"/>
        </w:rPr>
        <w:t>Emphasis is on critical thinking, oral communication skills and writing skills essential to today’s law enforcement employees. Students are kept informed of changes in law enforcement such as community policing, laws of arrest, search and seizure and updates to the state penal code. Role playing and Moot court presentation are included to enhance oral communication skills and preparation of written reports. Training is also provided in the area of crime analysis and use of computer technology in law enforcement.</w:t>
      </w:r>
    </w:p>
    <w:p w:rsidR="00CD66B6" w:rsidRPr="002D0A5E" w:rsidRDefault="00CD66B6" w:rsidP="00CD66B6">
      <w:pPr>
        <w:rPr>
          <w:sz w:val="22"/>
          <w:szCs w:val="22"/>
        </w:rPr>
      </w:pPr>
    </w:p>
    <w:p w:rsidR="00CD66B6" w:rsidRPr="006F6C79" w:rsidRDefault="00CD66B6" w:rsidP="00CD66B6">
      <w:pPr>
        <w:jc w:val="both"/>
        <w:rPr>
          <w:sz w:val="22"/>
          <w:szCs w:val="22"/>
        </w:rPr>
      </w:pPr>
      <w:r w:rsidRPr="002D0A5E">
        <w:rPr>
          <w:sz w:val="22"/>
          <w:szCs w:val="22"/>
        </w:rPr>
        <w:t xml:space="preserve">PLEASE NOTE: The courses that universities and colleges require for transfer vary.  </w:t>
      </w:r>
      <w:r w:rsidRPr="002D0A5E">
        <w:rPr>
          <w:sz w:val="22"/>
          <w:szCs w:val="22"/>
          <w:u w:val="single"/>
        </w:rPr>
        <w:t>When selecting courses for transfer purposes, students should consult</w:t>
      </w:r>
      <w:r w:rsidRPr="006F6C79">
        <w:rPr>
          <w:sz w:val="22"/>
          <w:szCs w:val="22"/>
          <w:u w:val="single"/>
        </w:rPr>
        <w:t xml:space="preserve"> with Counseling Services to determine the particular transfer requirements of specific institutions.</w:t>
      </w:r>
    </w:p>
    <w:p w:rsidR="00CD66B6" w:rsidRDefault="00CD66B6" w:rsidP="00CD66B6">
      <w:pPr>
        <w:rPr>
          <w:b/>
          <w:sz w:val="22"/>
          <w:szCs w:val="22"/>
        </w:rPr>
      </w:pPr>
    </w:p>
    <w:p w:rsidR="00CD66B6" w:rsidRDefault="00CD66B6" w:rsidP="00CD66B6">
      <w:pPr>
        <w:jc w:val="both"/>
        <w:rPr>
          <w:b/>
          <w:sz w:val="22"/>
          <w:szCs w:val="22"/>
        </w:rPr>
      </w:pPr>
      <w:r w:rsidRPr="006F6C79">
        <w:rPr>
          <w:b/>
          <w:sz w:val="22"/>
          <w:szCs w:val="22"/>
        </w:rPr>
        <w:t>Requirements for the Major</w:t>
      </w:r>
    </w:p>
    <w:p w:rsidR="00CD66B6" w:rsidRPr="006F6C79" w:rsidRDefault="00CD66B6" w:rsidP="00CD66B6">
      <w:pPr>
        <w:jc w:val="both"/>
        <w:rPr>
          <w:sz w:val="22"/>
          <w:szCs w:val="22"/>
        </w:rPr>
      </w:pPr>
      <w:r w:rsidRPr="006F6C79">
        <w:rPr>
          <w:sz w:val="22"/>
          <w:szCs w:val="22"/>
        </w:rPr>
        <w:t>All courses must be completed with a grade of C or better.  All courses must be numbered 1-99.  Studen</w:t>
      </w:r>
      <w:r>
        <w:rPr>
          <w:sz w:val="22"/>
          <w:szCs w:val="22"/>
        </w:rPr>
        <w:t>ts must complete a minimum of 18-19</w:t>
      </w:r>
      <w:r w:rsidRPr="006F6C79">
        <w:rPr>
          <w:sz w:val="22"/>
          <w:szCs w:val="22"/>
        </w:rPr>
        <w:t xml:space="preserve"> units, as set forth in the two tables below. </w:t>
      </w:r>
    </w:p>
    <w:p w:rsidR="00CD66B6" w:rsidRDefault="00CD66B6" w:rsidP="00CD66B6">
      <w:pPr>
        <w:autoSpaceDE w:val="0"/>
        <w:autoSpaceDN w:val="0"/>
        <w:adjustRightInd w:val="0"/>
        <w:rPr>
          <w:color w:val="000000"/>
          <w:sz w:val="22"/>
          <w:szCs w:val="22"/>
        </w:rPr>
      </w:pPr>
    </w:p>
    <w:p w:rsidR="00CD66B6" w:rsidRDefault="00CD66B6" w:rsidP="00CD66B6">
      <w:pPr>
        <w:autoSpaceDE w:val="0"/>
        <w:autoSpaceDN w:val="0"/>
        <w:adjustRightInd w:val="0"/>
        <w:jc w:val="both"/>
        <w:rPr>
          <w:color w:val="000000"/>
          <w:sz w:val="22"/>
          <w:szCs w:val="22"/>
        </w:rPr>
      </w:pPr>
      <w:r>
        <w:rPr>
          <w:color w:val="000000"/>
          <w:sz w:val="22"/>
          <w:szCs w:val="22"/>
        </w:rPr>
        <w:t xml:space="preserve">The Associate in Science </w:t>
      </w:r>
      <w:r w:rsidRPr="00594A93">
        <w:rPr>
          <w:color w:val="000000"/>
          <w:sz w:val="22"/>
          <w:szCs w:val="22"/>
        </w:rPr>
        <w:t xml:space="preserve">in </w:t>
      </w:r>
      <w:r>
        <w:rPr>
          <w:color w:val="000000"/>
          <w:sz w:val="22"/>
          <w:szCs w:val="22"/>
        </w:rPr>
        <w:t>Administration of Justice</w:t>
      </w:r>
      <w:r w:rsidRPr="00594A93">
        <w:rPr>
          <w:color w:val="000000"/>
          <w:sz w:val="22"/>
          <w:szCs w:val="22"/>
        </w:rPr>
        <w:t xml:space="preserve"> for Transfer degree will be awarded upon completion of coursework totaling 60 California State University (CSU) transferable units including the above major requirements and the Intersegmental General Education Transfer Curriculum (IGETC) or California State University General Education (CSUGE) require</w:t>
      </w:r>
      <w:r>
        <w:rPr>
          <w:color w:val="000000"/>
          <w:sz w:val="22"/>
          <w:szCs w:val="22"/>
        </w:rPr>
        <w:t>ments</w:t>
      </w:r>
      <w:r w:rsidRPr="00594A93">
        <w:rPr>
          <w:color w:val="000000"/>
          <w:sz w:val="22"/>
          <w:szCs w:val="22"/>
        </w:rPr>
        <w:t xml:space="preserve"> with a minimum grade point average of 2.0. All courses in the major must be completed with a grade of “C” or better. (Students completing this degree are n</w:t>
      </w:r>
      <w:r>
        <w:rPr>
          <w:color w:val="000000"/>
          <w:sz w:val="22"/>
          <w:szCs w:val="22"/>
        </w:rPr>
        <w:t xml:space="preserve">ot required to fulfill additional PCC </w:t>
      </w:r>
      <w:r w:rsidRPr="00594A93">
        <w:rPr>
          <w:color w:val="000000"/>
          <w:sz w:val="22"/>
          <w:szCs w:val="22"/>
        </w:rPr>
        <w:t>graduation requirements</w:t>
      </w:r>
      <w:r>
        <w:rPr>
          <w:color w:val="000000"/>
          <w:sz w:val="22"/>
          <w:szCs w:val="22"/>
        </w:rPr>
        <w:t>)</w:t>
      </w:r>
      <w:r w:rsidRPr="00594A93">
        <w:rPr>
          <w:color w:val="000000"/>
          <w:sz w:val="22"/>
          <w:szCs w:val="22"/>
        </w:rPr>
        <w:t xml:space="preserve"> </w:t>
      </w:r>
    </w:p>
    <w:p w:rsidR="00CD66B6" w:rsidRPr="00594A93" w:rsidRDefault="00CD66B6" w:rsidP="00CD66B6">
      <w:pPr>
        <w:autoSpaceDE w:val="0"/>
        <w:autoSpaceDN w:val="0"/>
        <w:adjustRightInd w:val="0"/>
        <w:rPr>
          <w:color w:val="000000"/>
          <w:sz w:val="22"/>
          <w:szCs w:val="22"/>
        </w:rPr>
      </w:pPr>
    </w:p>
    <w:p w:rsidR="00CD66B6" w:rsidRPr="00594A93" w:rsidRDefault="00CD66B6" w:rsidP="00CD66B6">
      <w:pPr>
        <w:pStyle w:val="Default"/>
        <w:jc w:val="both"/>
        <w:rPr>
          <w:rFonts w:ascii="Times New Roman" w:hAnsi="Times New Roman" w:cs="Times New Roman"/>
          <w:sz w:val="22"/>
          <w:szCs w:val="22"/>
        </w:rPr>
      </w:pPr>
      <w:r>
        <w:rPr>
          <w:rFonts w:ascii="Times New Roman" w:hAnsi="Times New Roman" w:cs="Times New Roman"/>
          <w:sz w:val="22"/>
          <w:szCs w:val="22"/>
        </w:rPr>
        <w:t>Pasadena</w:t>
      </w:r>
      <w:r w:rsidRPr="00594A93">
        <w:rPr>
          <w:rFonts w:ascii="Times New Roman" w:hAnsi="Times New Roman" w:cs="Times New Roman"/>
          <w:sz w:val="22"/>
          <w:szCs w:val="22"/>
        </w:rPr>
        <w:t xml:space="preserve"> City College may certify a maximum of 3</w:t>
      </w:r>
      <w:r>
        <w:rPr>
          <w:rFonts w:ascii="Times New Roman" w:hAnsi="Times New Roman" w:cs="Times New Roman"/>
          <w:sz w:val="22"/>
          <w:szCs w:val="22"/>
        </w:rPr>
        <w:t>7-39</w:t>
      </w:r>
      <w:r w:rsidRPr="00594A93">
        <w:rPr>
          <w:rFonts w:ascii="Times New Roman" w:hAnsi="Times New Roman" w:cs="Times New Roman"/>
          <w:sz w:val="22"/>
          <w:szCs w:val="22"/>
        </w:rPr>
        <w:t xml:space="preserve"> units as having fulfilled the CSU lower division general education requirements.</w:t>
      </w:r>
    </w:p>
    <w:p w:rsidR="00CD66B6" w:rsidRPr="00594A93" w:rsidRDefault="00CD66B6" w:rsidP="00CD66B6">
      <w:pPr>
        <w:pStyle w:val="Default"/>
        <w:rPr>
          <w:rFonts w:ascii="Times New Roman" w:hAnsi="Times New Roman" w:cs="Times New Roman"/>
          <w:sz w:val="22"/>
          <w:szCs w:val="22"/>
        </w:rPr>
      </w:pPr>
    </w:p>
    <w:p w:rsidR="00CD66B6" w:rsidRDefault="00CD66B6" w:rsidP="00CD66B6">
      <w:pPr>
        <w:pStyle w:val="Default"/>
        <w:rPr>
          <w:rFonts w:ascii="Times New Roman" w:hAnsi="Times New Roman" w:cs="Times New Roman"/>
          <w:sz w:val="22"/>
          <w:szCs w:val="22"/>
        </w:rPr>
      </w:pPr>
      <w:r w:rsidRPr="00594A93">
        <w:rPr>
          <w:rFonts w:ascii="Times New Roman" w:hAnsi="Times New Roman" w:cs="Times New Roman"/>
          <w:sz w:val="22"/>
          <w:szCs w:val="22"/>
        </w:rPr>
        <w:t xml:space="preserve">3. New program requirements. </w:t>
      </w:r>
    </w:p>
    <w:p w:rsidR="00CD66B6" w:rsidRPr="00594A93" w:rsidRDefault="00CD66B6" w:rsidP="00CD66B6">
      <w:pPr>
        <w:pStyle w:val="Default"/>
        <w:rPr>
          <w:rFonts w:ascii="Times New Roman" w:hAnsi="Times New Roman" w:cs="Times New Roman"/>
          <w:sz w:val="22"/>
          <w:szCs w:val="22"/>
        </w:rPr>
      </w:pPr>
    </w:p>
    <w:p w:rsidR="00CD66B6" w:rsidRDefault="00CD66B6" w:rsidP="00CD66B6">
      <w:pPr>
        <w:pStyle w:val="Default"/>
        <w:rPr>
          <w:rFonts w:ascii="Times New Roman" w:hAnsi="Times New Roman" w:cs="Times New Roman"/>
          <w:b/>
          <w:bCs/>
          <w:sz w:val="22"/>
          <w:szCs w:val="22"/>
        </w:rPr>
      </w:pPr>
      <w:r>
        <w:rPr>
          <w:rFonts w:ascii="Times New Roman" w:hAnsi="Times New Roman" w:cs="Times New Roman"/>
          <w:b/>
          <w:bCs/>
          <w:sz w:val="22"/>
          <w:szCs w:val="22"/>
        </w:rPr>
        <w:t xml:space="preserve">Associate in Science </w:t>
      </w:r>
      <w:r w:rsidRPr="00594A93">
        <w:rPr>
          <w:rFonts w:ascii="Times New Roman" w:hAnsi="Times New Roman" w:cs="Times New Roman"/>
          <w:b/>
          <w:bCs/>
          <w:sz w:val="22"/>
          <w:szCs w:val="22"/>
        </w:rPr>
        <w:t xml:space="preserve">in </w:t>
      </w:r>
      <w:r>
        <w:rPr>
          <w:rFonts w:ascii="Times New Roman" w:hAnsi="Times New Roman" w:cs="Times New Roman"/>
          <w:b/>
          <w:bCs/>
          <w:sz w:val="22"/>
          <w:szCs w:val="22"/>
        </w:rPr>
        <w:t>Administration of Justice</w:t>
      </w:r>
      <w:r w:rsidRPr="00594A93">
        <w:rPr>
          <w:rFonts w:ascii="Times New Roman" w:hAnsi="Times New Roman" w:cs="Times New Roman"/>
          <w:b/>
          <w:bCs/>
          <w:sz w:val="22"/>
          <w:szCs w:val="22"/>
        </w:rPr>
        <w:t xml:space="preserve"> for Transfer </w:t>
      </w:r>
    </w:p>
    <w:p w:rsidR="00CD66B6" w:rsidRDefault="00CD66B6" w:rsidP="00CD66B6">
      <w:pPr>
        <w:pStyle w:val="Default"/>
        <w:rPr>
          <w:rFonts w:ascii="Times New Roman" w:hAnsi="Times New Roman" w:cs="Times New Roman"/>
          <w:bCs/>
          <w:sz w:val="22"/>
          <w:szCs w:val="22"/>
        </w:rPr>
      </w:pPr>
    </w:p>
    <w:p w:rsidR="00CD66B6" w:rsidRPr="004353E4" w:rsidRDefault="00CD66B6" w:rsidP="00CD66B6">
      <w:pPr>
        <w:pStyle w:val="Default"/>
        <w:rPr>
          <w:rFonts w:ascii="Times New Roman" w:hAnsi="Times New Roman" w:cs="Times New Roman"/>
          <w:b/>
          <w:bCs/>
          <w:sz w:val="22"/>
          <w:szCs w:val="22"/>
        </w:rPr>
      </w:pPr>
      <w:r>
        <w:rPr>
          <w:rFonts w:ascii="Times New Roman" w:hAnsi="Times New Roman" w:cs="Times New Roman"/>
          <w:b/>
          <w:bCs/>
          <w:sz w:val="22"/>
          <w:szCs w:val="22"/>
        </w:rPr>
        <w:t>REQUIRED TWO COURSES (6</w:t>
      </w:r>
      <w:r w:rsidRPr="004353E4">
        <w:rPr>
          <w:rFonts w:ascii="Times New Roman" w:hAnsi="Times New Roman" w:cs="Times New Roman"/>
          <w:b/>
          <w:bCs/>
          <w:sz w:val="22"/>
          <w:szCs w:val="22"/>
        </w:rPr>
        <w:t xml:space="preserve"> UNITS)</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AJ 10 – Introduction to the Administration of Justice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lastRenderedPageBreak/>
        <w:tab/>
        <w:t xml:space="preserve">AJ 012 – </w:t>
      </w:r>
      <w:r>
        <w:rPr>
          <w:rFonts w:ascii="Times New Roman" w:hAnsi="Times New Roman" w:cs="Times New Roman"/>
          <w:noProof/>
          <w:sz w:val="22"/>
          <w:szCs w:val="22"/>
        </w:rPr>
        <w:t>Concepts o</w:t>
      </w:r>
      <w:r w:rsidRPr="00327856">
        <w:rPr>
          <w:rFonts w:ascii="Times New Roman" w:hAnsi="Times New Roman" w:cs="Times New Roman"/>
          <w:noProof/>
          <w:sz w:val="22"/>
          <w:szCs w:val="22"/>
        </w:rPr>
        <w:t>f Criminal Law</w:t>
      </w:r>
      <w:r>
        <w:rPr>
          <w:rFonts w:ascii="Times New Roman" w:hAnsi="Times New Roman" w:cs="Times New Roman"/>
          <w:noProof/>
          <w:sz w:val="22"/>
          <w:szCs w:val="22"/>
        </w:rPr>
        <w:t xml:space="preserve">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r>
    </w:p>
    <w:p w:rsidR="00CD66B6" w:rsidRPr="004353E4" w:rsidRDefault="00CD66B6" w:rsidP="00CD66B6">
      <w:pPr>
        <w:pStyle w:val="Default"/>
        <w:rPr>
          <w:rFonts w:ascii="Times New Roman" w:hAnsi="Times New Roman" w:cs="Times New Roman"/>
          <w:b/>
          <w:bCs/>
          <w:sz w:val="22"/>
          <w:szCs w:val="22"/>
        </w:rPr>
      </w:pPr>
      <w:r w:rsidRPr="004353E4">
        <w:rPr>
          <w:rFonts w:ascii="Times New Roman" w:hAnsi="Times New Roman" w:cs="Times New Roman"/>
          <w:b/>
          <w:bCs/>
          <w:sz w:val="22"/>
          <w:szCs w:val="22"/>
        </w:rPr>
        <w:t>LIST A</w:t>
      </w:r>
      <w:r>
        <w:rPr>
          <w:rFonts w:ascii="Times New Roman" w:hAnsi="Times New Roman" w:cs="Times New Roman"/>
          <w:b/>
          <w:bCs/>
          <w:sz w:val="22"/>
          <w:szCs w:val="22"/>
        </w:rPr>
        <w:t>: SELECT 2 COURSES FROM BELOW (6</w:t>
      </w:r>
      <w:r w:rsidRPr="004353E4">
        <w:rPr>
          <w:rFonts w:ascii="Times New Roman" w:hAnsi="Times New Roman" w:cs="Times New Roman"/>
          <w:b/>
          <w:bCs/>
          <w:sz w:val="22"/>
          <w:szCs w:val="22"/>
        </w:rPr>
        <w:t xml:space="preserve"> UNITS)</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AJ 014 – Legal Aspects of Evidence (3)</w:t>
      </w:r>
    </w:p>
    <w:p w:rsidR="00CD66B6" w:rsidRDefault="00CD66B6" w:rsidP="00CD66B6">
      <w:pPr>
        <w:pStyle w:val="Default"/>
        <w:ind w:firstLine="720"/>
        <w:rPr>
          <w:rFonts w:ascii="Times New Roman" w:hAnsi="Times New Roman" w:cs="Times New Roman"/>
          <w:bCs/>
          <w:sz w:val="22"/>
          <w:szCs w:val="22"/>
        </w:rPr>
      </w:pPr>
      <w:r>
        <w:rPr>
          <w:rFonts w:ascii="Times New Roman" w:hAnsi="Times New Roman" w:cs="Times New Roman"/>
          <w:bCs/>
          <w:sz w:val="22"/>
          <w:szCs w:val="22"/>
        </w:rPr>
        <w:t>AJ 016 – Principles and Procedures of the Justice System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AJ 019 – Principles of Investigation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AJ 018 – Community Relations (3)</w:t>
      </w:r>
    </w:p>
    <w:p w:rsidR="00CD66B6" w:rsidRDefault="00CD66B6" w:rsidP="00CD66B6">
      <w:pPr>
        <w:pStyle w:val="Default"/>
        <w:rPr>
          <w:rFonts w:ascii="Times New Roman" w:hAnsi="Times New Roman" w:cs="Times New Roman"/>
          <w:bCs/>
          <w:sz w:val="22"/>
          <w:szCs w:val="22"/>
        </w:rPr>
      </w:pPr>
    </w:p>
    <w:p w:rsidR="00CD66B6" w:rsidRPr="004353E4" w:rsidRDefault="00CD66B6" w:rsidP="00CD66B6">
      <w:pPr>
        <w:pStyle w:val="Default"/>
        <w:rPr>
          <w:rFonts w:ascii="Times New Roman" w:hAnsi="Times New Roman" w:cs="Times New Roman"/>
          <w:b/>
          <w:bCs/>
          <w:sz w:val="22"/>
          <w:szCs w:val="22"/>
        </w:rPr>
      </w:pPr>
      <w:r>
        <w:rPr>
          <w:rFonts w:ascii="Times New Roman" w:hAnsi="Times New Roman" w:cs="Times New Roman"/>
          <w:b/>
          <w:bCs/>
          <w:sz w:val="22"/>
          <w:szCs w:val="22"/>
        </w:rPr>
        <w:t>LIST B: SELECT 2 COURSES FROM BELOW (MINIMUM 6</w:t>
      </w:r>
      <w:r w:rsidRPr="004353E4">
        <w:rPr>
          <w:rFonts w:ascii="Times New Roman" w:hAnsi="Times New Roman" w:cs="Times New Roman"/>
          <w:b/>
          <w:bCs/>
          <w:sz w:val="22"/>
          <w:szCs w:val="22"/>
        </w:rPr>
        <w:t xml:space="preserve"> UNITS)</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SOC 001 – Introduction to Sociology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STAT 015 – Statistics for Business and Economics (4)</w:t>
      </w:r>
    </w:p>
    <w:p w:rsidR="00CD66B6" w:rsidRDefault="00CD66B6" w:rsidP="00CD66B6">
      <w:pPr>
        <w:pStyle w:val="Default"/>
        <w:ind w:firstLine="720"/>
        <w:rPr>
          <w:rFonts w:ascii="Times New Roman" w:hAnsi="Times New Roman" w:cs="Times New Roman"/>
          <w:bCs/>
          <w:sz w:val="22"/>
          <w:szCs w:val="22"/>
        </w:rPr>
      </w:pPr>
      <w:r>
        <w:rPr>
          <w:rFonts w:ascii="Times New Roman" w:hAnsi="Times New Roman" w:cs="Times New Roman"/>
          <w:b/>
          <w:bCs/>
          <w:sz w:val="22"/>
          <w:szCs w:val="22"/>
        </w:rPr>
        <w:t xml:space="preserve">  or </w:t>
      </w:r>
      <w:r>
        <w:rPr>
          <w:rFonts w:ascii="Times New Roman" w:hAnsi="Times New Roman" w:cs="Times New Roman"/>
          <w:bCs/>
          <w:sz w:val="22"/>
          <w:szCs w:val="22"/>
        </w:rPr>
        <w:t>STAT 018 – Statistics for Behavioral or Social Sciences (4)</w:t>
      </w:r>
    </w:p>
    <w:p w:rsidR="00CD66B6" w:rsidRDefault="00CD66B6" w:rsidP="00CD66B6">
      <w:pPr>
        <w:pStyle w:val="Default"/>
        <w:ind w:firstLine="720"/>
        <w:rPr>
          <w:rFonts w:ascii="Times New Roman" w:hAnsi="Times New Roman" w:cs="Times New Roman"/>
          <w:bCs/>
          <w:sz w:val="22"/>
          <w:szCs w:val="22"/>
        </w:rPr>
      </w:pPr>
      <w:r>
        <w:rPr>
          <w:rFonts w:ascii="Times New Roman" w:hAnsi="Times New Roman" w:cs="Times New Roman"/>
          <w:bCs/>
          <w:sz w:val="22"/>
          <w:szCs w:val="22"/>
        </w:rPr>
        <w:t xml:space="preserve">  </w:t>
      </w:r>
      <w:r>
        <w:rPr>
          <w:rFonts w:ascii="Times New Roman" w:hAnsi="Times New Roman" w:cs="Times New Roman"/>
          <w:b/>
          <w:bCs/>
          <w:sz w:val="22"/>
          <w:szCs w:val="22"/>
        </w:rPr>
        <w:t xml:space="preserve">or </w:t>
      </w:r>
      <w:r>
        <w:rPr>
          <w:rFonts w:ascii="Times New Roman" w:hAnsi="Times New Roman" w:cs="Times New Roman"/>
          <w:bCs/>
          <w:sz w:val="22"/>
          <w:szCs w:val="22"/>
        </w:rPr>
        <w:t>STAT 050 – Elementary Statistics (4)</w:t>
      </w:r>
    </w:p>
    <w:p w:rsidR="00CD66B6" w:rsidRPr="001B05A3" w:rsidRDefault="00CD66B6" w:rsidP="00CD66B6">
      <w:pPr>
        <w:pStyle w:val="Default"/>
        <w:ind w:firstLine="720"/>
        <w:rPr>
          <w:rFonts w:ascii="Times New Roman" w:hAnsi="Times New Roman" w:cs="Times New Roman"/>
          <w:bCs/>
          <w:sz w:val="22"/>
          <w:szCs w:val="22"/>
        </w:rPr>
      </w:pPr>
      <w:r>
        <w:rPr>
          <w:rFonts w:ascii="Times New Roman" w:hAnsi="Times New Roman" w:cs="Times New Roman"/>
          <w:bCs/>
          <w:sz w:val="22"/>
          <w:szCs w:val="22"/>
        </w:rPr>
        <w:t xml:space="preserve">  </w:t>
      </w:r>
      <w:r>
        <w:rPr>
          <w:rFonts w:ascii="Times New Roman" w:hAnsi="Times New Roman" w:cs="Times New Roman"/>
          <w:b/>
          <w:bCs/>
          <w:sz w:val="22"/>
          <w:szCs w:val="22"/>
        </w:rPr>
        <w:t xml:space="preserve">or </w:t>
      </w:r>
      <w:r>
        <w:rPr>
          <w:rFonts w:ascii="Times New Roman" w:hAnsi="Times New Roman" w:cs="Times New Roman"/>
          <w:bCs/>
          <w:sz w:val="22"/>
          <w:szCs w:val="22"/>
        </w:rPr>
        <w:t>STAT 050H – Honors Elementary Statistics (4)</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PSYC 001 – Introductory Psychology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 xml:space="preserve">  </w:t>
      </w:r>
      <w:r>
        <w:rPr>
          <w:rFonts w:ascii="Times New Roman" w:hAnsi="Times New Roman" w:cs="Times New Roman"/>
          <w:b/>
          <w:bCs/>
          <w:sz w:val="22"/>
          <w:szCs w:val="22"/>
        </w:rPr>
        <w:t xml:space="preserve">or </w:t>
      </w:r>
      <w:r>
        <w:rPr>
          <w:rFonts w:ascii="Times New Roman" w:hAnsi="Times New Roman" w:cs="Times New Roman"/>
          <w:bCs/>
          <w:sz w:val="22"/>
          <w:szCs w:val="22"/>
        </w:rPr>
        <w:t>PSYC 001H – Honors Introductory Psychology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POLS 001 – Introduction to American Government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t>SOC 002 – Contemporary Social Problems (3)</w:t>
      </w:r>
    </w:p>
    <w:p w:rsidR="00CD66B6" w:rsidRDefault="00CD66B6" w:rsidP="00CD66B6">
      <w:pPr>
        <w:pStyle w:val="Default"/>
        <w:rPr>
          <w:rFonts w:ascii="Times New Roman" w:hAnsi="Times New Roman" w:cs="Times New Roman"/>
          <w:bCs/>
          <w:sz w:val="22"/>
          <w:szCs w:val="22"/>
        </w:rPr>
      </w:pPr>
      <w:r>
        <w:rPr>
          <w:rFonts w:ascii="Times New Roman" w:hAnsi="Times New Roman" w:cs="Times New Roman"/>
          <w:bCs/>
          <w:sz w:val="22"/>
          <w:szCs w:val="22"/>
        </w:rPr>
        <w:tab/>
      </w:r>
    </w:p>
    <w:p w:rsidR="00CD66B6" w:rsidRPr="00A05712" w:rsidRDefault="00CD66B6" w:rsidP="00CD66B6">
      <w:pPr>
        <w:pStyle w:val="Default"/>
        <w:rPr>
          <w:rFonts w:ascii="Times New Roman" w:hAnsi="Times New Roman" w:cs="Times New Roman"/>
          <w:sz w:val="22"/>
          <w:szCs w:val="22"/>
        </w:rPr>
      </w:pPr>
      <w:r>
        <w:rPr>
          <w:rFonts w:ascii="Times New Roman" w:hAnsi="Times New Roman" w:cs="Times New Roman"/>
          <w:sz w:val="22"/>
          <w:szCs w:val="22"/>
        </w:rPr>
        <w:t>REQUIRED SUBTOTAL</w:t>
      </w:r>
      <w:r w:rsidRPr="00A05712">
        <w:rPr>
          <w:rFonts w:ascii="Times New Roman" w:hAnsi="Times New Roman" w:cs="Times New Roman"/>
          <w:sz w:val="22"/>
          <w:szCs w:val="22"/>
        </w:rPr>
        <w:t>...........................................................</w:t>
      </w:r>
      <w:r>
        <w:rPr>
          <w:rFonts w:ascii="Times New Roman" w:hAnsi="Times New Roman" w:cs="Times New Roman"/>
          <w:sz w:val="22"/>
          <w:szCs w:val="22"/>
        </w:rPr>
        <w:t>...............................18 - 19</w:t>
      </w:r>
    </w:p>
    <w:p w:rsidR="00CD66B6" w:rsidRDefault="00CD66B6" w:rsidP="00CD66B6">
      <w:pPr>
        <w:pStyle w:val="Default"/>
        <w:rPr>
          <w:rFonts w:ascii="Times New Roman" w:hAnsi="Times New Roman" w:cs="Times New Roman"/>
          <w:sz w:val="22"/>
          <w:szCs w:val="22"/>
        </w:rPr>
      </w:pPr>
      <w:r w:rsidRPr="00A05712">
        <w:rPr>
          <w:rFonts w:ascii="Times New Roman" w:hAnsi="Times New Roman" w:cs="Times New Roman"/>
          <w:sz w:val="22"/>
          <w:szCs w:val="22"/>
        </w:rPr>
        <w:t>CSU General Education or IGETC Pat</w:t>
      </w:r>
      <w:r>
        <w:rPr>
          <w:rFonts w:ascii="Times New Roman" w:hAnsi="Times New Roman" w:cs="Times New Roman"/>
          <w:sz w:val="22"/>
          <w:szCs w:val="22"/>
        </w:rPr>
        <w:t>tern.</w:t>
      </w:r>
      <w:r w:rsidRPr="00A05712">
        <w:rPr>
          <w:rFonts w:ascii="Times New Roman" w:hAnsi="Times New Roman" w:cs="Times New Roman"/>
          <w:sz w:val="22"/>
          <w:szCs w:val="22"/>
        </w:rPr>
        <w:t>......................</w:t>
      </w:r>
      <w:r>
        <w:rPr>
          <w:rFonts w:ascii="Times New Roman" w:hAnsi="Times New Roman" w:cs="Times New Roman"/>
          <w:sz w:val="22"/>
          <w:szCs w:val="22"/>
        </w:rPr>
        <w:t>....</w:t>
      </w:r>
      <w:r w:rsidRPr="00A05712">
        <w:rPr>
          <w:rFonts w:ascii="Times New Roman" w:hAnsi="Times New Roman" w:cs="Times New Roman"/>
          <w:sz w:val="22"/>
          <w:szCs w:val="22"/>
        </w:rPr>
        <w:t>...........</w:t>
      </w:r>
      <w:r>
        <w:rPr>
          <w:rFonts w:ascii="Times New Roman" w:hAnsi="Times New Roman" w:cs="Times New Roman"/>
          <w:sz w:val="22"/>
          <w:szCs w:val="22"/>
        </w:rPr>
        <w:t xml:space="preserve">..........................37 </w:t>
      </w:r>
      <w:r w:rsidRPr="00A05712">
        <w:rPr>
          <w:rFonts w:ascii="Times New Roman" w:hAnsi="Times New Roman" w:cs="Times New Roman"/>
          <w:sz w:val="22"/>
          <w:szCs w:val="22"/>
        </w:rPr>
        <w:t>-</w:t>
      </w:r>
      <w:r>
        <w:rPr>
          <w:rFonts w:ascii="Times New Roman" w:hAnsi="Times New Roman" w:cs="Times New Roman"/>
          <w:sz w:val="22"/>
          <w:szCs w:val="22"/>
        </w:rPr>
        <w:t xml:space="preserve"> 39</w:t>
      </w:r>
      <w:r w:rsidRPr="00A05712">
        <w:rPr>
          <w:rFonts w:ascii="Times New Roman" w:hAnsi="Times New Roman" w:cs="Times New Roman"/>
          <w:sz w:val="22"/>
          <w:szCs w:val="22"/>
        </w:rPr>
        <w:t xml:space="preserve"> </w:t>
      </w:r>
    </w:p>
    <w:p w:rsidR="00CD66B6" w:rsidRDefault="00CD66B6" w:rsidP="00CD66B6">
      <w:pPr>
        <w:rPr>
          <w:sz w:val="22"/>
          <w:szCs w:val="22"/>
        </w:rPr>
      </w:pPr>
    </w:p>
    <w:p w:rsidR="00CD66B6" w:rsidRPr="00D36855" w:rsidRDefault="00CD66B6" w:rsidP="00CD66B6">
      <w:pPr>
        <w:rPr>
          <w:b/>
          <w:sz w:val="22"/>
          <w:szCs w:val="22"/>
        </w:rPr>
      </w:pPr>
      <w:r w:rsidRPr="00D36855">
        <w:rPr>
          <w:b/>
          <w:sz w:val="22"/>
          <w:szCs w:val="22"/>
        </w:rPr>
        <w:t>DEGREE TOTAL ...................................................................................................... 60</w:t>
      </w:r>
    </w:p>
    <w:p w:rsidR="00CD66B6" w:rsidRDefault="00CD66B6" w:rsidP="00CD66B6"/>
    <w:p w:rsidR="00CD66B6" w:rsidRPr="00A4752B" w:rsidRDefault="00CD66B6" w:rsidP="00CD66B6">
      <w:pPr>
        <w:rPr>
          <w:rFonts w:ascii="Arial" w:hAnsi="Arial" w:cs="Arial"/>
          <w:color w:val="000000"/>
          <w:sz w:val="20"/>
          <w:szCs w:val="20"/>
          <w:lang w:bidi="en-US"/>
        </w:rPr>
      </w:pPr>
      <w:r>
        <w:rPr>
          <w:rFonts w:ascii="Arial" w:hAnsi="Arial" w:cs="Arial"/>
          <w:b/>
          <w:color w:val="000000"/>
          <w:sz w:val="20"/>
          <w:szCs w:val="20"/>
          <w:lang w:bidi="en-US"/>
        </w:rPr>
        <w:t xml:space="preserve">Rationale: </w:t>
      </w:r>
      <w:r>
        <w:rPr>
          <w:rFonts w:ascii="Arial" w:hAnsi="Arial" w:cs="Arial"/>
          <w:color w:val="000000"/>
          <w:sz w:val="20"/>
          <w:szCs w:val="20"/>
          <w:lang w:bidi="en-US"/>
        </w:rPr>
        <w:t>Addition of honors courses, addition of AJ 016 to List A, removal of “OR” between POLS 001 and SOC 002.</w:t>
      </w:r>
    </w:p>
    <w:p w:rsidR="00CD66B6" w:rsidRDefault="00CD66B6" w:rsidP="00CD66B6">
      <w:pPr>
        <w:rPr>
          <w:rFonts w:ascii="Arial" w:hAnsi="Arial" w:cs="Arial"/>
          <w:b/>
          <w:color w:val="000000"/>
          <w:sz w:val="20"/>
          <w:szCs w:val="20"/>
          <w:lang w:bidi="en-US"/>
        </w:rPr>
      </w:pPr>
    </w:p>
    <w:p w:rsidR="00CD66B6" w:rsidRPr="0061572E" w:rsidRDefault="00CD66B6" w:rsidP="00CD66B6">
      <w:pPr>
        <w:rPr>
          <w:rFonts w:ascii="Arial" w:hAnsi="Arial" w:cs="Arial"/>
          <w:sz w:val="20"/>
          <w:szCs w:val="20"/>
        </w:rPr>
      </w:pPr>
    </w:p>
    <w:p w:rsidR="00CD66B6" w:rsidRPr="0061572E" w:rsidRDefault="00CD66B6" w:rsidP="00CD66B6">
      <w:pPr>
        <w:rPr>
          <w:rFonts w:ascii="Arial" w:hAnsi="Arial" w:cs="Arial"/>
          <w:b/>
          <w:color w:val="000000"/>
          <w:sz w:val="20"/>
          <w:szCs w:val="20"/>
          <w:lang w:bidi="en-US"/>
        </w:rPr>
      </w:pPr>
    </w:p>
    <w:p w:rsidR="00CD66B6" w:rsidRPr="0061572E" w:rsidRDefault="00CD66B6" w:rsidP="00CD66B6">
      <w:pPr>
        <w:rPr>
          <w:rFonts w:ascii="Arial" w:hAnsi="Arial" w:cs="Arial"/>
          <w:color w:val="000000"/>
          <w:sz w:val="20"/>
          <w:szCs w:val="20"/>
          <w:lang w:bidi="en-US"/>
        </w:rPr>
      </w:pPr>
      <w:r w:rsidRPr="0061572E">
        <w:rPr>
          <w:rFonts w:ascii="Arial" w:hAnsi="Arial" w:cs="Arial"/>
          <w:b/>
          <w:color w:val="000000"/>
          <w:sz w:val="20"/>
          <w:szCs w:val="20"/>
          <w:lang w:bidi="en-US"/>
        </w:rPr>
        <w:t>NATURAL SCIENCES</w:t>
      </w:r>
    </w:p>
    <w:p w:rsidR="00CD66B6" w:rsidRPr="0061572E" w:rsidRDefault="00CD66B6" w:rsidP="00CD66B6">
      <w:pPr>
        <w:rPr>
          <w:rFonts w:ascii="Arial" w:hAnsi="Arial" w:cs="Arial"/>
          <w:color w:val="000000"/>
          <w:sz w:val="20"/>
          <w:szCs w:val="20"/>
          <w:lang w:bidi="en-US"/>
        </w:rPr>
      </w:pPr>
    </w:p>
    <w:p w:rsidR="00CD66B6" w:rsidRPr="00B8090C" w:rsidRDefault="00CD66B6" w:rsidP="00CD66B6">
      <w:pPr>
        <w:jc w:val="both"/>
        <w:rPr>
          <w:rFonts w:ascii="Arial" w:hAnsi="Arial" w:cs="Arial"/>
          <w:b/>
          <w:sz w:val="20"/>
          <w:szCs w:val="20"/>
          <w:u w:val="single"/>
        </w:rPr>
      </w:pPr>
      <w:r w:rsidRPr="00B8090C">
        <w:rPr>
          <w:rFonts w:ascii="Arial" w:hAnsi="Arial" w:cs="Arial"/>
          <w:b/>
          <w:sz w:val="20"/>
          <w:szCs w:val="20"/>
          <w:u w:val="single"/>
        </w:rPr>
        <w:t>MODIFICATION –</w:t>
      </w:r>
      <w:r>
        <w:rPr>
          <w:rFonts w:ascii="Arial" w:hAnsi="Arial" w:cs="Arial"/>
          <w:b/>
          <w:sz w:val="20"/>
          <w:szCs w:val="20"/>
          <w:u w:val="single"/>
        </w:rPr>
        <w:t xml:space="preserve"> SLOs, SPOs, CCOs, MOIs, MOEs, NCN, </w:t>
      </w:r>
      <w:proofErr w:type="spellStart"/>
      <w:r>
        <w:rPr>
          <w:rFonts w:ascii="Arial" w:hAnsi="Arial" w:cs="Arial"/>
          <w:b/>
          <w:sz w:val="20"/>
          <w:szCs w:val="20"/>
          <w:u w:val="single"/>
        </w:rPr>
        <w:t>prereqs</w:t>
      </w:r>
      <w:proofErr w:type="spellEnd"/>
      <w:r>
        <w:rPr>
          <w:rFonts w:ascii="Arial" w:hAnsi="Arial" w:cs="Arial"/>
          <w:b/>
          <w:sz w:val="20"/>
          <w:szCs w:val="20"/>
          <w:u w:val="single"/>
        </w:rPr>
        <w:t xml:space="preserve"> (added MATH 005AH) </w:t>
      </w:r>
      <w:r w:rsidRPr="00B8090C">
        <w:rPr>
          <w:rFonts w:ascii="Arial" w:hAnsi="Arial" w:cs="Arial"/>
          <w:b/>
          <w:sz w:val="20"/>
          <w:szCs w:val="20"/>
          <w:u w:val="single"/>
        </w:rPr>
        <w:t>– Effective Summer 2020</w:t>
      </w:r>
    </w:p>
    <w:p w:rsidR="00CD66B6" w:rsidRDefault="00CD66B6" w:rsidP="00CD66B6">
      <w:pPr>
        <w:rPr>
          <w:rFonts w:ascii="Arial" w:hAnsi="Arial" w:cs="Arial"/>
          <w:b/>
          <w:sz w:val="20"/>
          <w:szCs w:val="20"/>
        </w:rPr>
      </w:pPr>
      <w:r>
        <w:rPr>
          <w:rFonts w:ascii="Arial" w:hAnsi="Arial" w:cs="Arial"/>
          <w:b/>
          <w:sz w:val="20"/>
          <w:szCs w:val="20"/>
        </w:rPr>
        <w:t xml:space="preserve">PHYS 001B  </w:t>
      </w:r>
      <w:r w:rsidRPr="004C6BBA">
        <w:rPr>
          <w:rFonts w:ascii="Arial" w:hAnsi="Arial" w:cs="Arial"/>
          <w:b/>
          <w:sz w:val="20"/>
          <w:szCs w:val="20"/>
        </w:rPr>
        <w:t>GENERAL PHYSICS</w:t>
      </w:r>
    </w:p>
    <w:p w:rsidR="00CD66B6" w:rsidRDefault="00CD66B6" w:rsidP="00CD66B6">
      <w:pPr>
        <w:rPr>
          <w:rFonts w:ascii="Arial" w:hAnsi="Arial" w:cs="Arial"/>
          <w:b/>
          <w:sz w:val="20"/>
          <w:szCs w:val="20"/>
        </w:rPr>
      </w:pPr>
      <w:r>
        <w:rPr>
          <w:rFonts w:ascii="Arial" w:hAnsi="Arial" w:cs="Arial"/>
          <w:b/>
          <w:sz w:val="20"/>
          <w:szCs w:val="20"/>
        </w:rPr>
        <w:t>5 units</w:t>
      </w:r>
    </w:p>
    <w:p w:rsidR="00CD66B6" w:rsidRPr="004C6BBA" w:rsidRDefault="00CD66B6" w:rsidP="00CD66B6">
      <w:pPr>
        <w:rPr>
          <w:rFonts w:ascii="Arial" w:hAnsi="Arial" w:cs="Arial"/>
          <w:i/>
          <w:sz w:val="20"/>
          <w:szCs w:val="20"/>
        </w:rPr>
      </w:pPr>
      <w:r>
        <w:rPr>
          <w:rFonts w:ascii="Arial" w:hAnsi="Arial" w:cs="Arial"/>
          <w:b/>
          <w:sz w:val="20"/>
          <w:szCs w:val="20"/>
        </w:rPr>
        <w:t xml:space="preserve">Prerequisites: </w:t>
      </w:r>
      <w:r w:rsidRPr="004C6BBA">
        <w:rPr>
          <w:rFonts w:ascii="Arial" w:hAnsi="Arial" w:cs="Arial"/>
          <w:i/>
          <w:sz w:val="20"/>
          <w:szCs w:val="20"/>
        </w:rPr>
        <w:t xml:space="preserve">PHYS 001A </w:t>
      </w:r>
      <w:r w:rsidRPr="00B87711">
        <w:rPr>
          <w:rFonts w:ascii="Arial" w:hAnsi="Arial" w:cs="Arial"/>
          <w:b/>
          <w:i/>
          <w:sz w:val="20"/>
          <w:szCs w:val="20"/>
        </w:rPr>
        <w:t>and</w:t>
      </w:r>
      <w:r w:rsidRPr="004C6BBA">
        <w:rPr>
          <w:rFonts w:ascii="Arial" w:hAnsi="Arial" w:cs="Arial"/>
          <w:i/>
          <w:sz w:val="20"/>
          <w:szCs w:val="20"/>
        </w:rPr>
        <w:t xml:space="preserve"> either MATH 005A or MATH 005AH.</w:t>
      </w:r>
    </w:p>
    <w:p w:rsidR="00CD66B6" w:rsidRPr="004C6BBA" w:rsidRDefault="00CD66B6" w:rsidP="00CD66B6">
      <w:pPr>
        <w:jc w:val="both"/>
        <w:rPr>
          <w:rFonts w:ascii="Arial" w:hAnsi="Arial" w:cs="Arial"/>
          <w:sz w:val="20"/>
          <w:szCs w:val="20"/>
        </w:rPr>
      </w:pPr>
      <w:r w:rsidRPr="004C6BBA">
        <w:rPr>
          <w:rFonts w:ascii="Arial" w:hAnsi="Arial" w:cs="Arial"/>
          <w:sz w:val="20"/>
          <w:szCs w:val="20"/>
        </w:rPr>
        <w:t xml:space="preserve">Calculus-based study of gravitation, fluid mechanics, oscillations and waves, and thermodynamics. </w:t>
      </w:r>
      <w:r w:rsidRPr="004C6BBA">
        <w:rPr>
          <w:rFonts w:ascii="Arial" w:hAnsi="Arial" w:cs="Arial"/>
          <w:b/>
          <w:sz w:val="20"/>
          <w:szCs w:val="20"/>
        </w:rPr>
        <w:t>For</w:t>
      </w:r>
      <w:r w:rsidRPr="004C6BBA">
        <w:rPr>
          <w:rFonts w:ascii="Arial" w:hAnsi="Arial" w:cs="Arial"/>
          <w:sz w:val="20"/>
          <w:szCs w:val="20"/>
        </w:rPr>
        <w:t xml:space="preserve"> STEM majors but open to all qualified students. Total of 72 hours lecture and 72 hours laboratory. </w:t>
      </w:r>
    </w:p>
    <w:p w:rsidR="00CD66B6" w:rsidRPr="004C6BBA" w:rsidRDefault="00CD66B6" w:rsidP="00CD66B6">
      <w:pPr>
        <w:rPr>
          <w:rFonts w:ascii="Arial" w:hAnsi="Arial" w:cs="Arial"/>
          <w:i/>
          <w:sz w:val="20"/>
          <w:szCs w:val="20"/>
        </w:rPr>
      </w:pPr>
      <w:r w:rsidRPr="004C6BBA">
        <w:rPr>
          <w:rFonts w:ascii="Arial" w:hAnsi="Arial" w:cs="Arial"/>
          <w:i/>
          <w:sz w:val="20"/>
          <w:szCs w:val="20"/>
        </w:rPr>
        <w:t xml:space="preserve">Transfer Credit: CSU; UC credit limitations. See counselor. C-ID: PHYS SEQ 200S (with PHYS 001A, 001C, 001D) </w:t>
      </w:r>
    </w:p>
    <w:p w:rsidR="00CD66B6" w:rsidRPr="004C6BBA" w:rsidRDefault="00CD66B6" w:rsidP="00CD66B6">
      <w:pPr>
        <w:rPr>
          <w:rFonts w:ascii="Arial" w:hAnsi="Arial" w:cs="Arial"/>
          <w:sz w:val="20"/>
          <w:szCs w:val="20"/>
        </w:rPr>
      </w:pPr>
      <w:r w:rsidRPr="004C6BBA">
        <w:rPr>
          <w:rFonts w:ascii="Arial" w:hAnsi="Arial" w:cs="Arial"/>
          <w:b/>
          <w:sz w:val="20"/>
          <w:szCs w:val="20"/>
        </w:rPr>
        <w:t xml:space="preserve">Grade Mode: </w:t>
      </w:r>
      <w:r w:rsidRPr="004C6BBA">
        <w:rPr>
          <w:rFonts w:ascii="Arial" w:hAnsi="Arial" w:cs="Arial"/>
          <w:sz w:val="20"/>
          <w:szCs w:val="20"/>
        </w:rPr>
        <w:t>L, P</w:t>
      </w:r>
    </w:p>
    <w:p w:rsidR="00CD66B6" w:rsidRDefault="00CD66B6" w:rsidP="00CD66B6">
      <w:pPr>
        <w:rPr>
          <w:rFonts w:ascii="Arial" w:hAnsi="Arial" w:cs="Arial"/>
          <w:b/>
          <w:sz w:val="20"/>
          <w:szCs w:val="20"/>
        </w:rPr>
      </w:pPr>
    </w:p>
    <w:p w:rsidR="00CD66B6" w:rsidRPr="00010BF2" w:rsidRDefault="00CD66B6" w:rsidP="00CD66B6">
      <w:pPr>
        <w:jc w:val="both"/>
        <w:rPr>
          <w:rFonts w:ascii="Arial" w:hAnsi="Arial" w:cs="Arial"/>
          <w:sz w:val="20"/>
          <w:szCs w:val="20"/>
        </w:rPr>
      </w:pPr>
      <w:r>
        <w:rPr>
          <w:rFonts w:ascii="Arial" w:hAnsi="Arial" w:cs="Arial"/>
          <w:b/>
          <w:sz w:val="20"/>
          <w:szCs w:val="20"/>
        </w:rPr>
        <w:t xml:space="preserve">Rationale: </w:t>
      </w:r>
      <w:r w:rsidRPr="00010BF2">
        <w:rPr>
          <w:rFonts w:ascii="Arial" w:hAnsi="Arial" w:cs="Arial"/>
          <w:sz w:val="20"/>
          <w:szCs w:val="20"/>
        </w:rPr>
        <w:t>The Physics 1-series is due to be phased out and replaced by the new Physics 8-series.  However, this will not start until Fall 2021, when Physics 8A will be offered for the first time. After Fall 2021, we will likely continue to offe</w:t>
      </w:r>
      <w:r>
        <w:rPr>
          <w:rFonts w:ascii="Arial" w:hAnsi="Arial" w:cs="Arial"/>
          <w:sz w:val="20"/>
          <w:szCs w:val="20"/>
        </w:rPr>
        <w:t xml:space="preserve">r  </w:t>
      </w:r>
      <w:r w:rsidRPr="00010BF2">
        <w:rPr>
          <w:rFonts w:ascii="Arial" w:hAnsi="Arial" w:cs="Arial"/>
          <w:sz w:val="20"/>
          <w:szCs w:val="20"/>
        </w:rPr>
        <w:t>Physics  1BCD for a couple of more semesters, to accommodate the students who are already in the 1-series pipeline before the commencement of the 8-series. The primary purpose of this proposal is to update Form-D of Physics 1B, so it can continue to be offered in the hybrid platform, along with Physics 1A (whose Form-D is current), for the next two academic years before it is discontinued.</w:t>
      </w:r>
    </w:p>
    <w:p w:rsidR="00CD66B6" w:rsidRPr="00010BF2" w:rsidRDefault="00CD66B6" w:rsidP="00CD66B6">
      <w:pPr>
        <w:rPr>
          <w:rFonts w:ascii="Arial" w:hAnsi="Arial" w:cs="Arial"/>
          <w:sz w:val="20"/>
          <w:szCs w:val="20"/>
        </w:rPr>
      </w:pPr>
      <w:r w:rsidRPr="00010BF2">
        <w:rPr>
          <w:rFonts w:ascii="Arial" w:hAnsi="Arial" w:cs="Arial"/>
          <w:sz w:val="20"/>
          <w:szCs w:val="20"/>
        </w:rPr>
        <w:t xml:space="preserve">Additional modifications in this proposal include: </w:t>
      </w:r>
    </w:p>
    <w:p w:rsidR="00CD66B6" w:rsidRPr="00010BF2" w:rsidRDefault="00CD66B6" w:rsidP="00CD66B6">
      <w:pPr>
        <w:rPr>
          <w:rFonts w:ascii="Arial" w:hAnsi="Arial" w:cs="Arial"/>
          <w:sz w:val="20"/>
          <w:szCs w:val="20"/>
        </w:rPr>
      </w:pPr>
      <w:r w:rsidRPr="00010BF2">
        <w:rPr>
          <w:rFonts w:ascii="Arial" w:hAnsi="Arial" w:cs="Arial"/>
          <w:sz w:val="20"/>
          <w:szCs w:val="20"/>
        </w:rPr>
        <w:t>=&gt; Updated SLOs for clarity (both in understanding and assessment);</w:t>
      </w:r>
    </w:p>
    <w:p w:rsidR="00CD66B6" w:rsidRPr="00010BF2" w:rsidRDefault="00CD66B6" w:rsidP="00CD66B6">
      <w:pPr>
        <w:rPr>
          <w:rFonts w:ascii="Arial" w:hAnsi="Arial" w:cs="Arial"/>
          <w:sz w:val="20"/>
          <w:szCs w:val="20"/>
        </w:rPr>
      </w:pPr>
      <w:r w:rsidRPr="00010BF2">
        <w:rPr>
          <w:rFonts w:ascii="Arial" w:hAnsi="Arial" w:cs="Arial"/>
          <w:sz w:val="20"/>
          <w:szCs w:val="20"/>
        </w:rPr>
        <w:t>​=&gt; Revised SPOs to reflect actual performance objectives;</w:t>
      </w:r>
    </w:p>
    <w:p w:rsidR="00CD66B6" w:rsidRPr="00010BF2" w:rsidRDefault="00CD66B6" w:rsidP="00CD66B6">
      <w:pPr>
        <w:rPr>
          <w:rFonts w:ascii="Arial" w:hAnsi="Arial" w:cs="Arial"/>
          <w:sz w:val="20"/>
          <w:szCs w:val="20"/>
        </w:rPr>
      </w:pPr>
      <w:r w:rsidRPr="00010BF2">
        <w:rPr>
          <w:rFonts w:ascii="Arial" w:hAnsi="Arial" w:cs="Arial"/>
          <w:sz w:val="20"/>
          <w:szCs w:val="20"/>
        </w:rPr>
        <w:t>=&gt; Updated CCOs to include more detail and have appropriate format;</w:t>
      </w:r>
    </w:p>
    <w:p w:rsidR="00CD66B6" w:rsidRPr="00010BF2" w:rsidRDefault="00CD66B6" w:rsidP="00CD66B6">
      <w:pPr>
        <w:rPr>
          <w:rFonts w:ascii="Arial" w:hAnsi="Arial" w:cs="Arial"/>
          <w:sz w:val="20"/>
          <w:szCs w:val="20"/>
        </w:rPr>
      </w:pPr>
      <w:r w:rsidRPr="00010BF2">
        <w:rPr>
          <w:rFonts w:ascii="Arial" w:hAnsi="Arial" w:cs="Arial"/>
          <w:sz w:val="20"/>
          <w:szCs w:val="20"/>
        </w:rPr>
        <w:lastRenderedPageBreak/>
        <w:t>=&gt; Expanded and clarified Methods of Instruction and Methods of Evaluation of Student Performance;</w:t>
      </w:r>
    </w:p>
    <w:p w:rsidR="00CD66B6" w:rsidRPr="00010BF2" w:rsidRDefault="00CD66B6" w:rsidP="00CD66B6">
      <w:pPr>
        <w:rPr>
          <w:rFonts w:ascii="Arial" w:hAnsi="Arial" w:cs="Arial"/>
          <w:sz w:val="20"/>
          <w:szCs w:val="20"/>
        </w:rPr>
      </w:pPr>
      <w:r w:rsidRPr="00010BF2">
        <w:rPr>
          <w:rFonts w:ascii="Arial" w:hAnsi="Arial" w:cs="Arial"/>
          <w:sz w:val="20"/>
          <w:szCs w:val="20"/>
        </w:rPr>
        <w:t>​=&gt; Updated textbook and lab manual editions to current;</w:t>
      </w:r>
    </w:p>
    <w:p w:rsidR="00CD66B6" w:rsidRPr="00010BF2" w:rsidRDefault="00CD66B6" w:rsidP="00CD66B6">
      <w:pPr>
        <w:rPr>
          <w:rFonts w:ascii="Arial" w:hAnsi="Arial" w:cs="Arial"/>
          <w:sz w:val="20"/>
          <w:szCs w:val="20"/>
        </w:rPr>
      </w:pPr>
      <w:r w:rsidRPr="00010BF2">
        <w:rPr>
          <w:rFonts w:ascii="Arial" w:hAnsi="Arial" w:cs="Arial"/>
          <w:sz w:val="20"/>
          <w:szCs w:val="20"/>
        </w:rPr>
        <w:t xml:space="preserve">=&gt; Updated Form Bs to reflect changes made in the main C&amp;I information; Modified </w:t>
      </w:r>
      <w:proofErr w:type="spellStart"/>
      <w:r w:rsidRPr="00010BF2">
        <w:rPr>
          <w:rFonts w:ascii="Arial" w:hAnsi="Arial" w:cs="Arial"/>
          <w:sz w:val="20"/>
          <w:szCs w:val="20"/>
        </w:rPr>
        <w:t>prereqs</w:t>
      </w:r>
      <w:proofErr w:type="spellEnd"/>
      <w:r w:rsidRPr="00010BF2">
        <w:rPr>
          <w:rFonts w:ascii="Arial" w:hAnsi="Arial" w:cs="Arial"/>
          <w:sz w:val="20"/>
          <w:szCs w:val="20"/>
        </w:rPr>
        <w:t>.</w:t>
      </w:r>
    </w:p>
    <w:p w:rsidR="00CD66B6" w:rsidRPr="00010BF2" w:rsidRDefault="00CD66B6" w:rsidP="00CD66B6">
      <w:pPr>
        <w:rPr>
          <w:rFonts w:ascii="Arial" w:hAnsi="Arial" w:cs="Arial"/>
          <w:sz w:val="20"/>
          <w:szCs w:val="20"/>
        </w:rPr>
      </w:pPr>
      <w:r w:rsidRPr="00010BF2">
        <w:rPr>
          <w:rFonts w:ascii="Arial" w:hAnsi="Arial" w:cs="Arial"/>
          <w:sz w:val="20"/>
          <w:szCs w:val="20"/>
        </w:rPr>
        <w:t>==&gt; NCN increased from 24 to 28.</w:t>
      </w:r>
    </w:p>
    <w:p w:rsidR="00CD66B6" w:rsidRDefault="00CD66B6" w:rsidP="00CD66B6">
      <w:pPr>
        <w:rPr>
          <w:rFonts w:ascii="Arial" w:hAnsi="Arial" w:cs="Arial"/>
          <w:b/>
          <w:sz w:val="20"/>
          <w:szCs w:val="20"/>
        </w:rPr>
      </w:pPr>
    </w:p>
    <w:p w:rsidR="00CD66B6" w:rsidRPr="00B8090C" w:rsidRDefault="00CD66B6" w:rsidP="00CD66B6">
      <w:pPr>
        <w:jc w:val="both"/>
        <w:rPr>
          <w:rFonts w:ascii="Arial" w:hAnsi="Arial" w:cs="Arial"/>
          <w:b/>
          <w:sz w:val="20"/>
          <w:szCs w:val="20"/>
          <w:u w:val="single"/>
        </w:rPr>
      </w:pPr>
      <w:r w:rsidRPr="00B8090C">
        <w:rPr>
          <w:rFonts w:ascii="Arial" w:hAnsi="Arial" w:cs="Arial"/>
          <w:b/>
          <w:sz w:val="20"/>
          <w:szCs w:val="20"/>
          <w:u w:val="single"/>
        </w:rPr>
        <w:t>MODIFICATION –</w:t>
      </w:r>
      <w:r>
        <w:rPr>
          <w:rFonts w:ascii="Arial" w:hAnsi="Arial" w:cs="Arial"/>
          <w:b/>
          <w:sz w:val="20"/>
          <w:szCs w:val="20"/>
          <w:u w:val="single"/>
        </w:rPr>
        <w:t xml:space="preserve"> SLOs, SPOs, CCOs, MOIs, MOEs, NCN, </w:t>
      </w:r>
      <w:proofErr w:type="spellStart"/>
      <w:r>
        <w:rPr>
          <w:rFonts w:ascii="Arial" w:hAnsi="Arial" w:cs="Arial"/>
          <w:b/>
          <w:sz w:val="20"/>
          <w:szCs w:val="20"/>
          <w:u w:val="single"/>
        </w:rPr>
        <w:t>prereqs</w:t>
      </w:r>
      <w:proofErr w:type="spellEnd"/>
      <w:r>
        <w:rPr>
          <w:rFonts w:ascii="Arial" w:hAnsi="Arial" w:cs="Arial"/>
          <w:b/>
          <w:sz w:val="20"/>
          <w:szCs w:val="20"/>
          <w:u w:val="single"/>
        </w:rPr>
        <w:t xml:space="preserve"> (added MATH 005AH) </w:t>
      </w:r>
      <w:r w:rsidRPr="00B8090C">
        <w:rPr>
          <w:rFonts w:ascii="Arial" w:hAnsi="Arial" w:cs="Arial"/>
          <w:b/>
          <w:sz w:val="20"/>
          <w:szCs w:val="20"/>
          <w:u w:val="single"/>
        </w:rPr>
        <w:t>– Effective Summer 2020</w:t>
      </w:r>
    </w:p>
    <w:p w:rsidR="00CD66B6" w:rsidRDefault="00CD66B6" w:rsidP="00CD66B6">
      <w:pPr>
        <w:rPr>
          <w:rFonts w:ascii="Arial" w:hAnsi="Arial" w:cs="Arial"/>
          <w:b/>
          <w:sz w:val="20"/>
          <w:szCs w:val="20"/>
        </w:rPr>
      </w:pPr>
      <w:r>
        <w:rPr>
          <w:rFonts w:ascii="Arial" w:hAnsi="Arial" w:cs="Arial"/>
          <w:b/>
          <w:sz w:val="20"/>
          <w:szCs w:val="20"/>
        </w:rPr>
        <w:t xml:space="preserve">PHYS 001C  </w:t>
      </w:r>
      <w:r w:rsidRPr="004C6BBA">
        <w:rPr>
          <w:rFonts w:ascii="Arial" w:hAnsi="Arial" w:cs="Arial"/>
          <w:b/>
          <w:sz w:val="20"/>
          <w:szCs w:val="20"/>
        </w:rPr>
        <w:t>GENERAL PHYSICS</w:t>
      </w:r>
    </w:p>
    <w:p w:rsidR="00CD66B6" w:rsidRDefault="00CD66B6" w:rsidP="00CD66B6">
      <w:pPr>
        <w:rPr>
          <w:rFonts w:ascii="Arial" w:hAnsi="Arial" w:cs="Arial"/>
          <w:b/>
          <w:sz w:val="20"/>
          <w:szCs w:val="20"/>
        </w:rPr>
      </w:pPr>
      <w:r>
        <w:rPr>
          <w:rFonts w:ascii="Arial" w:hAnsi="Arial" w:cs="Arial"/>
          <w:b/>
          <w:sz w:val="20"/>
          <w:szCs w:val="20"/>
        </w:rPr>
        <w:t>5 units</w:t>
      </w:r>
    </w:p>
    <w:p w:rsidR="00CD66B6" w:rsidRPr="00164C26" w:rsidRDefault="00CD66B6" w:rsidP="00CD66B6">
      <w:pPr>
        <w:rPr>
          <w:rFonts w:ascii="Arial" w:hAnsi="Arial" w:cs="Arial"/>
          <w:i/>
          <w:sz w:val="20"/>
          <w:szCs w:val="20"/>
        </w:rPr>
      </w:pPr>
      <w:r w:rsidRPr="00164C26">
        <w:rPr>
          <w:rFonts w:ascii="Arial" w:hAnsi="Arial" w:cs="Arial"/>
          <w:b/>
          <w:sz w:val="20"/>
          <w:szCs w:val="20"/>
        </w:rPr>
        <w:t>Prerequisites:</w:t>
      </w:r>
      <w:r>
        <w:rPr>
          <w:rFonts w:ascii="Arial" w:hAnsi="Arial" w:cs="Arial"/>
          <w:sz w:val="20"/>
          <w:szCs w:val="20"/>
        </w:rPr>
        <w:t xml:space="preserve">  </w:t>
      </w:r>
      <w:r w:rsidRPr="00164C26">
        <w:rPr>
          <w:rFonts w:ascii="Arial" w:hAnsi="Arial" w:cs="Arial"/>
          <w:i/>
          <w:sz w:val="20"/>
          <w:szCs w:val="20"/>
        </w:rPr>
        <w:t xml:space="preserve">PHYS 001B </w:t>
      </w:r>
      <w:r w:rsidRPr="00164C26">
        <w:rPr>
          <w:rFonts w:ascii="Arial" w:hAnsi="Arial" w:cs="Arial"/>
          <w:b/>
          <w:i/>
          <w:sz w:val="20"/>
          <w:szCs w:val="20"/>
        </w:rPr>
        <w:t>and</w:t>
      </w:r>
      <w:r w:rsidRPr="00164C26">
        <w:rPr>
          <w:rFonts w:ascii="Arial" w:hAnsi="Arial" w:cs="Arial"/>
          <w:i/>
          <w:sz w:val="20"/>
          <w:szCs w:val="20"/>
        </w:rPr>
        <w:t xml:space="preserve"> either MATH 005B or MATH 005BH.</w:t>
      </w:r>
    </w:p>
    <w:p w:rsidR="00CD66B6" w:rsidRPr="00164C26" w:rsidRDefault="00CD66B6" w:rsidP="00CD66B6">
      <w:pPr>
        <w:jc w:val="both"/>
        <w:rPr>
          <w:rFonts w:ascii="Arial" w:hAnsi="Arial" w:cs="Arial"/>
          <w:sz w:val="20"/>
          <w:szCs w:val="20"/>
        </w:rPr>
      </w:pPr>
      <w:r w:rsidRPr="00164C26">
        <w:rPr>
          <w:rFonts w:ascii="Arial" w:hAnsi="Arial" w:cs="Arial"/>
          <w:sz w:val="20"/>
          <w:szCs w:val="20"/>
        </w:rPr>
        <w:t xml:space="preserve">Calculus-based study of electricity and magnetism, and geometrical and physical optics. Total of 72 hours lecture and 72 hours laboratory. </w:t>
      </w:r>
      <w:r w:rsidRPr="003028B0">
        <w:rPr>
          <w:rFonts w:ascii="Arial" w:hAnsi="Arial" w:cs="Arial"/>
          <w:b/>
          <w:sz w:val="20"/>
          <w:szCs w:val="20"/>
        </w:rPr>
        <w:t xml:space="preserve">For </w:t>
      </w:r>
      <w:r w:rsidRPr="00164C26">
        <w:rPr>
          <w:rFonts w:ascii="Arial" w:hAnsi="Arial" w:cs="Arial"/>
          <w:sz w:val="20"/>
          <w:szCs w:val="20"/>
        </w:rPr>
        <w:t>STEM majors but open to all qualified students.</w:t>
      </w:r>
    </w:p>
    <w:p w:rsidR="00CD66B6" w:rsidRPr="00164C26" w:rsidRDefault="00CD66B6" w:rsidP="00CD66B6">
      <w:pPr>
        <w:rPr>
          <w:rFonts w:ascii="Arial" w:hAnsi="Arial" w:cs="Arial"/>
          <w:i/>
          <w:sz w:val="20"/>
          <w:szCs w:val="20"/>
        </w:rPr>
      </w:pPr>
      <w:r w:rsidRPr="00164C26">
        <w:rPr>
          <w:rFonts w:ascii="Arial" w:hAnsi="Arial" w:cs="Arial"/>
          <w:i/>
          <w:sz w:val="20"/>
          <w:szCs w:val="20"/>
        </w:rPr>
        <w:t xml:space="preserve">Transfer Credit: CSU, UC credit limitations. See counselor. *C-ID: PHYS 210; PHYS SEQ 200S (with PHYS 001A, 001B, 001D) </w:t>
      </w:r>
    </w:p>
    <w:p w:rsidR="00CD66B6" w:rsidRPr="00164C26" w:rsidRDefault="00CD66B6" w:rsidP="00CD66B6">
      <w:pPr>
        <w:rPr>
          <w:rFonts w:ascii="Arial" w:hAnsi="Arial" w:cs="Arial"/>
          <w:sz w:val="20"/>
          <w:szCs w:val="20"/>
        </w:rPr>
      </w:pPr>
      <w:r w:rsidRPr="00164C26">
        <w:rPr>
          <w:rFonts w:ascii="Arial" w:hAnsi="Arial" w:cs="Arial"/>
          <w:b/>
          <w:sz w:val="20"/>
          <w:szCs w:val="20"/>
        </w:rPr>
        <w:t>Grade Mode:</w:t>
      </w:r>
      <w:r w:rsidRPr="00164C26">
        <w:rPr>
          <w:rFonts w:ascii="Arial" w:hAnsi="Arial" w:cs="Arial"/>
          <w:sz w:val="20"/>
          <w:szCs w:val="20"/>
        </w:rPr>
        <w:t xml:space="preserve"> L, A, P</w:t>
      </w:r>
    </w:p>
    <w:p w:rsidR="00CD66B6" w:rsidRDefault="00CD66B6" w:rsidP="00CD66B6">
      <w:pPr>
        <w:rPr>
          <w:rFonts w:ascii="Arial" w:hAnsi="Arial" w:cs="Arial"/>
          <w:b/>
          <w:sz w:val="20"/>
          <w:szCs w:val="20"/>
        </w:rPr>
      </w:pPr>
    </w:p>
    <w:p w:rsidR="00CD66B6" w:rsidRPr="00A679E2" w:rsidRDefault="00CD66B6" w:rsidP="00CD66B6">
      <w:pPr>
        <w:jc w:val="both"/>
        <w:rPr>
          <w:rFonts w:ascii="Arial" w:hAnsi="Arial" w:cs="Arial"/>
          <w:sz w:val="20"/>
          <w:szCs w:val="20"/>
        </w:rPr>
      </w:pPr>
      <w:r>
        <w:rPr>
          <w:rFonts w:ascii="Arial" w:hAnsi="Arial" w:cs="Arial"/>
          <w:b/>
          <w:sz w:val="20"/>
          <w:szCs w:val="20"/>
        </w:rPr>
        <w:t xml:space="preserve">Rationale: </w:t>
      </w:r>
      <w:r w:rsidRPr="00A679E2">
        <w:rPr>
          <w:rFonts w:ascii="Arial" w:hAnsi="Arial" w:cs="Arial"/>
          <w:sz w:val="20"/>
          <w:szCs w:val="20"/>
        </w:rPr>
        <w:t>The Physics 1-series is due to be phased out and replaced by the new Physics 8-series.  However, this will not start until Fall 2021, when Physics 8A will be offered for the first time. After Fall 2021, we will likely continue to offer Physics 1BCD for a couple of more semesters, to accommodate the students who are already in the 1-series pipeline before the commencement of the 8-series. The primary purpose of this proposal is to update Form-D of Physics 1C, so it can continue to be offered in the hybrid platform, along with Physics 1A (whose Form-D is current), for the next two academic years before it is discontinued.</w:t>
      </w:r>
    </w:p>
    <w:p w:rsidR="00CD66B6" w:rsidRPr="00A679E2" w:rsidRDefault="00CD66B6" w:rsidP="00CD66B6">
      <w:pPr>
        <w:rPr>
          <w:rFonts w:ascii="Arial" w:hAnsi="Arial" w:cs="Arial"/>
          <w:sz w:val="20"/>
          <w:szCs w:val="20"/>
        </w:rPr>
      </w:pPr>
      <w:r w:rsidRPr="00A679E2">
        <w:rPr>
          <w:rFonts w:ascii="Arial" w:hAnsi="Arial" w:cs="Arial"/>
          <w:sz w:val="20"/>
          <w:szCs w:val="20"/>
        </w:rPr>
        <w:t xml:space="preserve">Additional modifications in this proposal include: </w:t>
      </w:r>
    </w:p>
    <w:p w:rsidR="00CD66B6" w:rsidRPr="00A679E2" w:rsidRDefault="00CD66B6" w:rsidP="00CD66B6">
      <w:pPr>
        <w:rPr>
          <w:rFonts w:ascii="Arial" w:hAnsi="Arial" w:cs="Arial"/>
          <w:sz w:val="20"/>
          <w:szCs w:val="20"/>
        </w:rPr>
      </w:pPr>
      <w:r w:rsidRPr="00A679E2">
        <w:rPr>
          <w:rFonts w:ascii="Arial" w:hAnsi="Arial" w:cs="Arial"/>
          <w:sz w:val="20"/>
          <w:szCs w:val="20"/>
        </w:rPr>
        <w:t>=&gt; Updated SLOs for clarity (both in understanding and assessment);</w:t>
      </w:r>
    </w:p>
    <w:p w:rsidR="00CD66B6" w:rsidRPr="00A679E2" w:rsidRDefault="00CD66B6" w:rsidP="00CD66B6">
      <w:pPr>
        <w:rPr>
          <w:rFonts w:ascii="Arial" w:hAnsi="Arial" w:cs="Arial"/>
          <w:sz w:val="20"/>
          <w:szCs w:val="20"/>
        </w:rPr>
      </w:pPr>
      <w:r w:rsidRPr="00A679E2">
        <w:rPr>
          <w:rFonts w:ascii="Arial" w:hAnsi="Arial" w:cs="Arial"/>
          <w:sz w:val="20"/>
          <w:szCs w:val="20"/>
        </w:rPr>
        <w:t>=&gt; Revised SPOs to reflect actual performance objectives;</w:t>
      </w:r>
    </w:p>
    <w:p w:rsidR="00CD66B6" w:rsidRPr="00A679E2" w:rsidRDefault="00CD66B6" w:rsidP="00CD66B6">
      <w:pPr>
        <w:rPr>
          <w:rFonts w:ascii="Arial" w:hAnsi="Arial" w:cs="Arial"/>
          <w:sz w:val="20"/>
          <w:szCs w:val="20"/>
        </w:rPr>
      </w:pPr>
      <w:r w:rsidRPr="00A679E2">
        <w:rPr>
          <w:rFonts w:ascii="Arial" w:hAnsi="Arial" w:cs="Arial"/>
          <w:sz w:val="20"/>
          <w:szCs w:val="20"/>
        </w:rPr>
        <w:t>=&gt; Updated CCOs to include more detail and have appropriate format;</w:t>
      </w:r>
    </w:p>
    <w:p w:rsidR="00CD66B6" w:rsidRPr="00A679E2" w:rsidRDefault="00CD66B6" w:rsidP="00CD66B6">
      <w:pPr>
        <w:rPr>
          <w:rFonts w:ascii="Arial" w:hAnsi="Arial" w:cs="Arial"/>
          <w:sz w:val="20"/>
          <w:szCs w:val="20"/>
        </w:rPr>
      </w:pPr>
      <w:r w:rsidRPr="00A679E2">
        <w:rPr>
          <w:rFonts w:ascii="Arial" w:hAnsi="Arial" w:cs="Arial"/>
          <w:sz w:val="20"/>
          <w:szCs w:val="20"/>
        </w:rPr>
        <w:t>=&gt; Expanded and clarified Methods of Instruction and Methods of Evaluation of Student Performance;</w:t>
      </w:r>
    </w:p>
    <w:p w:rsidR="00CD66B6" w:rsidRPr="00A679E2" w:rsidRDefault="00CD66B6" w:rsidP="00CD66B6">
      <w:pPr>
        <w:rPr>
          <w:rFonts w:ascii="Arial" w:hAnsi="Arial" w:cs="Arial"/>
          <w:sz w:val="20"/>
          <w:szCs w:val="20"/>
        </w:rPr>
      </w:pPr>
      <w:r w:rsidRPr="00A679E2">
        <w:rPr>
          <w:rFonts w:ascii="Arial" w:hAnsi="Arial" w:cs="Arial"/>
          <w:sz w:val="20"/>
          <w:szCs w:val="20"/>
        </w:rPr>
        <w:t>=&gt; Updated textbook and lab manual editions to current;</w:t>
      </w:r>
    </w:p>
    <w:p w:rsidR="00CD66B6" w:rsidRPr="00A679E2" w:rsidRDefault="00CD66B6" w:rsidP="00CD66B6">
      <w:pPr>
        <w:rPr>
          <w:rFonts w:ascii="Arial" w:hAnsi="Arial" w:cs="Arial"/>
          <w:sz w:val="20"/>
          <w:szCs w:val="20"/>
        </w:rPr>
      </w:pPr>
      <w:r w:rsidRPr="00A679E2">
        <w:rPr>
          <w:rFonts w:ascii="Arial" w:hAnsi="Arial" w:cs="Arial"/>
          <w:sz w:val="20"/>
          <w:szCs w:val="20"/>
        </w:rPr>
        <w:t xml:space="preserve">=&gt; Updated Form Bs to reflect changes made in the main C&amp;I information; Modified </w:t>
      </w:r>
      <w:proofErr w:type="spellStart"/>
      <w:r w:rsidRPr="00A679E2">
        <w:rPr>
          <w:rFonts w:ascii="Arial" w:hAnsi="Arial" w:cs="Arial"/>
          <w:sz w:val="20"/>
          <w:szCs w:val="20"/>
        </w:rPr>
        <w:t>prereqs</w:t>
      </w:r>
      <w:proofErr w:type="spellEnd"/>
      <w:r w:rsidRPr="00A679E2">
        <w:rPr>
          <w:rFonts w:ascii="Arial" w:hAnsi="Arial" w:cs="Arial"/>
          <w:sz w:val="20"/>
          <w:szCs w:val="20"/>
        </w:rPr>
        <w:t>.</w:t>
      </w:r>
    </w:p>
    <w:p w:rsidR="00CD66B6" w:rsidRPr="00A679E2" w:rsidRDefault="00CD66B6" w:rsidP="00CD66B6">
      <w:pPr>
        <w:rPr>
          <w:rFonts w:ascii="Arial" w:hAnsi="Arial" w:cs="Arial"/>
          <w:sz w:val="20"/>
          <w:szCs w:val="20"/>
        </w:rPr>
      </w:pPr>
      <w:r w:rsidRPr="00A679E2">
        <w:rPr>
          <w:rFonts w:ascii="Arial" w:hAnsi="Arial" w:cs="Arial"/>
          <w:sz w:val="20"/>
          <w:szCs w:val="20"/>
        </w:rPr>
        <w:t>==&gt; NCN increased from 24 to 28.</w:t>
      </w:r>
    </w:p>
    <w:p w:rsidR="00CD66B6" w:rsidRDefault="00CD66B6" w:rsidP="00CD66B6">
      <w:pPr>
        <w:rPr>
          <w:rFonts w:ascii="Arial" w:hAnsi="Arial" w:cs="Arial"/>
          <w:b/>
          <w:sz w:val="20"/>
          <w:szCs w:val="20"/>
        </w:rPr>
      </w:pPr>
    </w:p>
    <w:p w:rsidR="00CD66B6" w:rsidRPr="00B8090C" w:rsidRDefault="00CD66B6" w:rsidP="00CD66B6">
      <w:pPr>
        <w:jc w:val="both"/>
        <w:rPr>
          <w:rFonts w:ascii="Arial" w:hAnsi="Arial" w:cs="Arial"/>
          <w:b/>
          <w:sz w:val="20"/>
          <w:szCs w:val="20"/>
          <w:u w:val="single"/>
        </w:rPr>
      </w:pPr>
      <w:r w:rsidRPr="00B8090C">
        <w:rPr>
          <w:rFonts w:ascii="Arial" w:hAnsi="Arial" w:cs="Arial"/>
          <w:b/>
          <w:sz w:val="20"/>
          <w:szCs w:val="20"/>
          <w:u w:val="single"/>
        </w:rPr>
        <w:t>MODIFICATION –</w:t>
      </w:r>
      <w:r>
        <w:rPr>
          <w:rFonts w:ascii="Arial" w:hAnsi="Arial" w:cs="Arial"/>
          <w:b/>
          <w:sz w:val="20"/>
          <w:szCs w:val="20"/>
          <w:u w:val="single"/>
        </w:rPr>
        <w:t xml:space="preserve"> SLOs, SPOs, CCOs, MOIs, MOEs, NCN, </w:t>
      </w:r>
      <w:proofErr w:type="spellStart"/>
      <w:r>
        <w:rPr>
          <w:rFonts w:ascii="Arial" w:hAnsi="Arial" w:cs="Arial"/>
          <w:b/>
          <w:sz w:val="20"/>
          <w:szCs w:val="20"/>
          <w:u w:val="single"/>
        </w:rPr>
        <w:t>prereqs</w:t>
      </w:r>
      <w:proofErr w:type="spellEnd"/>
      <w:r>
        <w:rPr>
          <w:rFonts w:ascii="Arial" w:hAnsi="Arial" w:cs="Arial"/>
          <w:b/>
          <w:sz w:val="20"/>
          <w:szCs w:val="20"/>
          <w:u w:val="single"/>
        </w:rPr>
        <w:t xml:space="preserve"> (added MATH 005AH) </w:t>
      </w:r>
      <w:r w:rsidRPr="00B8090C">
        <w:rPr>
          <w:rFonts w:ascii="Arial" w:hAnsi="Arial" w:cs="Arial"/>
          <w:b/>
          <w:sz w:val="20"/>
          <w:szCs w:val="20"/>
          <w:u w:val="single"/>
        </w:rPr>
        <w:t>– Effective Summer 2020</w:t>
      </w:r>
    </w:p>
    <w:p w:rsidR="00CD66B6" w:rsidRDefault="00CD66B6" w:rsidP="00CD66B6">
      <w:pPr>
        <w:rPr>
          <w:rFonts w:ascii="Arial" w:hAnsi="Arial" w:cs="Arial"/>
          <w:b/>
          <w:sz w:val="20"/>
          <w:szCs w:val="20"/>
        </w:rPr>
      </w:pPr>
      <w:r>
        <w:rPr>
          <w:rFonts w:ascii="Arial" w:hAnsi="Arial" w:cs="Arial"/>
          <w:b/>
          <w:sz w:val="20"/>
          <w:szCs w:val="20"/>
        </w:rPr>
        <w:t xml:space="preserve">PHYS 008A  </w:t>
      </w:r>
      <w:r w:rsidRPr="003E4DC2">
        <w:rPr>
          <w:rFonts w:ascii="Arial" w:hAnsi="Arial" w:cs="Arial"/>
          <w:b/>
          <w:sz w:val="20"/>
          <w:szCs w:val="20"/>
        </w:rPr>
        <w:t>PHYSICS FOR SCIENTISTS AND ENGINEERS I: MECHANICS</w:t>
      </w:r>
    </w:p>
    <w:p w:rsidR="00CD66B6" w:rsidRDefault="00CD66B6" w:rsidP="00CD66B6">
      <w:pPr>
        <w:rPr>
          <w:rFonts w:ascii="Arial" w:hAnsi="Arial" w:cs="Arial"/>
          <w:b/>
          <w:sz w:val="20"/>
          <w:szCs w:val="20"/>
        </w:rPr>
      </w:pPr>
      <w:r>
        <w:rPr>
          <w:rFonts w:ascii="Arial" w:hAnsi="Arial" w:cs="Arial"/>
          <w:b/>
          <w:sz w:val="20"/>
          <w:szCs w:val="20"/>
        </w:rPr>
        <w:t>5 units</w:t>
      </w:r>
    </w:p>
    <w:p w:rsidR="00CD66B6" w:rsidRPr="003E4DC2" w:rsidRDefault="00CD66B6" w:rsidP="00CD66B6">
      <w:pPr>
        <w:rPr>
          <w:rFonts w:ascii="Arial" w:hAnsi="Arial" w:cs="Arial"/>
          <w:i/>
          <w:sz w:val="20"/>
          <w:szCs w:val="20"/>
        </w:rPr>
      </w:pPr>
      <w:r>
        <w:rPr>
          <w:rFonts w:ascii="Arial" w:hAnsi="Arial" w:cs="Arial"/>
          <w:b/>
          <w:sz w:val="20"/>
          <w:szCs w:val="20"/>
        </w:rPr>
        <w:t xml:space="preserve">Prerequisite: </w:t>
      </w:r>
      <w:r w:rsidRPr="003E4DC2">
        <w:rPr>
          <w:rFonts w:ascii="Arial" w:hAnsi="Arial" w:cs="Arial"/>
          <w:i/>
          <w:sz w:val="20"/>
          <w:szCs w:val="20"/>
        </w:rPr>
        <w:t>MATH 005A or MATH 005AH.</w:t>
      </w:r>
    </w:p>
    <w:p w:rsidR="00CD66B6" w:rsidRPr="003E4DC2" w:rsidRDefault="00CD66B6" w:rsidP="00CD66B6">
      <w:pPr>
        <w:rPr>
          <w:rFonts w:ascii="Arial" w:hAnsi="Arial" w:cs="Arial"/>
          <w:i/>
          <w:sz w:val="20"/>
          <w:szCs w:val="20"/>
        </w:rPr>
      </w:pPr>
      <w:r>
        <w:rPr>
          <w:rFonts w:ascii="Arial" w:hAnsi="Arial" w:cs="Arial"/>
          <w:b/>
          <w:sz w:val="20"/>
          <w:szCs w:val="20"/>
        </w:rPr>
        <w:t xml:space="preserve">Recommended Preparation:  </w:t>
      </w:r>
      <w:r w:rsidRPr="003E4DC2">
        <w:rPr>
          <w:rFonts w:ascii="Arial" w:hAnsi="Arial" w:cs="Arial"/>
          <w:i/>
          <w:sz w:val="20"/>
          <w:szCs w:val="20"/>
        </w:rPr>
        <w:t>P</w:t>
      </w:r>
      <w:r w:rsidRPr="00DE1DAA">
        <w:rPr>
          <w:rFonts w:ascii="Arial" w:hAnsi="Arial" w:cs="Arial"/>
          <w:i/>
          <w:sz w:val="20"/>
          <w:szCs w:val="20"/>
        </w:rPr>
        <w:t>HYS 108.</w:t>
      </w:r>
    </w:p>
    <w:p w:rsidR="00CD66B6" w:rsidRPr="00DE1DAA" w:rsidRDefault="00CD66B6" w:rsidP="00CD66B6">
      <w:pPr>
        <w:jc w:val="both"/>
        <w:rPr>
          <w:rFonts w:ascii="Arial" w:hAnsi="Arial" w:cs="Arial"/>
          <w:sz w:val="20"/>
          <w:szCs w:val="20"/>
        </w:rPr>
      </w:pPr>
      <w:r w:rsidRPr="00DE1DAA">
        <w:rPr>
          <w:rFonts w:ascii="Arial" w:hAnsi="Arial" w:cs="Arial"/>
          <w:sz w:val="20"/>
          <w:szCs w:val="20"/>
        </w:rPr>
        <w:t xml:space="preserve">Calculus-based study of classical mechanics, including kinematics, Newton's laws of motion, work and energy, linear and angular momentum, rigid-body rotation and equilibrium, gravitation, and fluids. </w:t>
      </w:r>
      <w:r w:rsidRPr="000A6F4A">
        <w:rPr>
          <w:rFonts w:ascii="Arial" w:hAnsi="Arial" w:cs="Arial"/>
          <w:b/>
          <w:sz w:val="20"/>
          <w:szCs w:val="20"/>
        </w:rPr>
        <w:t>No credit</w:t>
      </w:r>
      <w:r w:rsidRPr="00DE1DAA">
        <w:rPr>
          <w:rFonts w:ascii="Arial" w:hAnsi="Arial" w:cs="Arial"/>
          <w:sz w:val="20"/>
          <w:szCs w:val="20"/>
        </w:rPr>
        <w:t xml:space="preserve"> if taken after PHYS 001A. Total of 72 hours lecture and 72 hours laboratory. </w:t>
      </w:r>
    </w:p>
    <w:p w:rsidR="00CD66B6" w:rsidRPr="00DE1DAA" w:rsidRDefault="00CD66B6" w:rsidP="00CD66B6">
      <w:pPr>
        <w:rPr>
          <w:rFonts w:ascii="Arial" w:hAnsi="Arial" w:cs="Arial"/>
          <w:i/>
          <w:sz w:val="20"/>
          <w:szCs w:val="20"/>
        </w:rPr>
      </w:pPr>
      <w:r w:rsidRPr="00DE1DAA">
        <w:rPr>
          <w:rFonts w:ascii="Arial" w:hAnsi="Arial" w:cs="Arial"/>
          <w:i/>
          <w:sz w:val="20"/>
          <w:szCs w:val="20"/>
        </w:rPr>
        <w:t>Transfer Credit: CSU; UC credit under review.</w:t>
      </w:r>
    </w:p>
    <w:p w:rsidR="00CD66B6" w:rsidRPr="00DE1DAA" w:rsidRDefault="00CD66B6" w:rsidP="00CD66B6">
      <w:pPr>
        <w:rPr>
          <w:rFonts w:ascii="Arial" w:hAnsi="Arial" w:cs="Arial"/>
          <w:sz w:val="20"/>
          <w:szCs w:val="20"/>
        </w:rPr>
      </w:pPr>
      <w:r w:rsidRPr="00DE1DAA">
        <w:rPr>
          <w:rFonts w:ascii="Arial" w:hAnsi="Arial" w:cs="Arial"/>
          <w:b/>
          <w:sz w:val="20"/>
          <w:szCs w:val="20"/>
        </w:rPr>
        <w:t>Grade Mode:</w:t>
      </w:r>
      <w:r w:rsidRPr="00DE1DAA">
        <w:rPr>
          <w:rFonts w:ascii="Arial" w:hAnsi="Arial" w:cs="Arial"/>
          <w:sz w:val="20"/>
          <w:szCs w:val="20"/>
        </w:rPr>
        <w:t xml:space="preserve"> L, P</w:t>
      </w:r>
    </w:p>
    <w:p w:rsidR="00CD66B6" w:rsidRDefault="00CD66B6" w:rsidP="00CD66B6">
      <w:pPr>
        <w:rPr>
          <w:rFonts w:ascii="Arial" w:hAnsi="Arial" w:cs="Arial"/>
          <w:b/>
          <w:sz w:val="20"/>
          <w:szCs w:val="20"/>
        </w:rPr>
      </w:pPr>
    </w:p>
    <w:p w:rsidR="00CD66B6" w:rsidRPr="003E4DC2" w:rsidRDefault="00CD66B6" w:rsidP="00CD66B6">
      <w:pPr>
        <w:jc w:val="both"/>
        <w:rPr>
          <w:rFonts w:ascii="Arial" w:hAnsi="Arial" w:cs="Arial"/>
          <w:sz w:val="20"/>
          <w:szCs w:val="20"/>
        </w:rPr>
      </w:pPr>
      <w:r>
        <w:rPr>
          <w:rFonts w:ascii="Arial" w:hAnsi="Arial" w:cs="Arial"/>
          <w:b/>
          <w:sz w:val="20"/>
          <w:szCs w:val="20"/>
        </w:rPr>
        <w:t xml:space="preserve">Rationale:  </w:t>
      </w:r>
      <w:r w:rsidRPr="003E4DC2">
        <w:rPr>
          <w:rFonts w:ascii="Arial" w:hAnsi="Arial" w:cs="Arial"/>
          <w:sz w:val="20"/>
          <w:szCs w:val="20"/>
        </w:rPr>
        <w:t>The purpose of this proposal is to remove Physics 108 as a prerequisite for Physics 8A, and change it to a recommended preparation.</w:t>
      </w:r>
    </w:p>
    <w:p w:rsidR="00CD66B6" w:rsidRPr="003E4DC2" w:rsidRDefault="00CD66B6" w:rsidP="00CD66B6">
      <w:pPr>
        <w:rPr>
          <w:rFonts w:ascii="Arial" w:hAnsi="Arial" w:cs="Arial"/>
          <w:sz w:val="20"/>
          <w:szCs w:val="20"/>
        </w:rPr>
      </w:pPr>
      <w:r w:rsidRPr="003E4DC2">
        <w:rPr>
          <w:rFonts w:ascii="Arial" w:hAnsi="Arial" w:cs="Arial"/>
          <w:sz w:val="20"/>
          <w:szCs w:val="20"/>
        </w:rPr>
        <w:t>NCN increased from 24 to 28.</w:t>
      </w:r>
    </w:p>
    <w:p w:rsidR="00CD66B6" w:rsidRPr="003E4DC2" w:rsidRDefault="00CD66B6" w:rsidP="00CD66B6">
      <w:pPr>
        <w:jc w:val="both"/>
        <w:rPr>
          <w:rFonts w:ascii="Arial" w:hAnsi="Arial" w:cs="Arial"/>
          <w:sz w:val="20"/>
          <w:szCs w:val="20"/>
        </w:rPr>
      </w:pPr>
      <w:r w:rsidRPr="003E4DC2">
        <w:rPr>
          <w:rFonts w:ascii="Arial" w:hAnsi="Arial" w:cs="Arial"/>
          <w:sz w:val="20"/>
          <w:szCs w:val="20"/>
        </w:rPr>
        <w:t>The Physics 8-series is a new, 3-semester series which will replace the 4-semester Physics 1-series. The shortened length of the new series demands greater level of preparedness of our students as they enter the 8-series. Physics 108 is a 2-unit short preparatory course which helps address this issue. The full impact of the challenge, however, is</w:t>
      </w:r>
      <w:r>
        <w:rPr>
          <w:rFonts w:ascii="Arial" w:hAnsi="Arial" w:cs="Arial"/>
          <w:sz w:val="20"/>
          <w:szCs w:val="20"/>
        </w:rPr>
        <w:t xml:space="preserve"> s</w:t>
      </w:r>
      <w:r w:rsidRPr="003E4DC2">
        <w:rPr>
          <w:rFonts w:ascii="Arial" w:hAnsi="Arial" w:cs="Arial"/>
          <w:sz w:val="20"/>
          <w:szCs w:val="20"/>
        </w:rPr>
        <w:t>till to be assessed. Making Physics 108 a recommended preparation instead of a prerequisite for Physics 8A will allow us to gather data about the success rates of the students who have taken Physics 108 before taking 8A versus those who haven't, while at the same time eliminating the negative effect of an added prerequisite course to the enrollment of the 8-series.</w:t>
      </w:r>
    </w:p>
    <w:p w:rsidR="00CD66B6" w:rsidRDefault="00CD66B6" w:rsidP="00CD66B6">
      <w:pPr>
        <w:rPr>
          <w:rFonts w:ascii="Arial" w:hAnsi="Arial" w:cs="Arial"/>
          <w:b/>
          <w:i/>
          <w:sz w:val="20"/>
          <w:szCs w:val="20"/>
          <w:u w:val="single"/>
        </w:rPr>
      </w:pPr>
      <w:r w:rsidRPr="003E4DC2">
        <w:rPr>
          <w:rFonts w:ascii="Arial" w:hAnsi="Arial" w:cs="Arial"/>
          <w:sz w:val="20"/>
          <w:szCs w:val="20"/>
        </w:rPr>
        <w:lastRenderedPageBreak/>
        <w:t>We plan to make a full assessment of the effect of Physics 108 on the success rate of Physics 8A after the first two years of offering Physics 8-series, and revisit the issue of making Physics 108 a prerequisite of</w:t>
      </w:r>
      <w:r>
        <w:rPr>
          <w:rFonts w:ascii="Arial" w:hAnsi="Arial" w:cs="Arial"/>
          <w:sz w:val="20"/>
          <w:szCs w:val="20"/>
        </w:rPr>
        <w:t xml:space="preserve"> </w:t>
      </w:r>
      <w:r w:rsidRPr="003E4DC2">
        <w:rPr>
          <w:rFonts w:ascii="Arial" w:hAnsi="Arial" w:cs="Arial"/>
          <w:sz w:val="20"/>
          <w:szCs w:val="20"/>
        </w:rPr>
        <w:t>Physics 8A, based on the results of the assessment.</w:t>
      </w:r>
    </w:p>
    <w:p w:rsidR="00CD66B6" w:rsidRDefault="00CD66B6" w:rsidP="00CD66B6">
      <w:pPr>
        <w:rPr>
          <w:rFonts w:ascii="Arial" w:hAnsi="Arial" w:cs="Arial"/>
          <w:b/>
          <w:i/>
          <w:sz w:val="20"/>
          <w:szCs w:val="20"/>
          <w:u w:val="single"/>
        </w:rPr>
      </w:pPr>
    </w:p>
    <w:p w:rsidR="00CD66B6" w:rsidRDefault="00CD66B6" w:rsidP="00CD66B6">
      <w:pPr>
        <w:rPr>
          <w:rFonts w:ascii="Arial" w:hAnsi="Arial" w:cs="Arial"/>
          <w:b/>
          <w:sz w:val="20"/>
          <w:szCs w:val="20"/>
        </w:rPr>
      </w:pPr>
    </w:p>
    <w:p w:rsidR="00CD66B6" w:rsidRPr="00DC58BA" w:rsidRDefault="00CD66B6" w:rsidP="00CD66B6">
      <w:pPr>
        <w:rPr>
          <w:rFonts w:ascii="Arial" w:hAnsi="Arial" w:cs="Arial"/>
          <w:sz w:val="20"/>
          <w:szCs w:val="20"/>
        </w:rPr>
      </w:pPr>
      <w:r w:rsidRPr="00DC58BA">
        <w:rPr>
          <w:rFonts w:ascii="Arial" w:hAnsi="Arial" w:cs="Arial"/>
          <w:b/>
          <w:sz w:val="20"/>
          <w:szCs w:val="20"/>
        </w:rPr>
        <w:t>NONCREDIT</w:t>
      </w:r>
    </w:p>
    <w:p w:rsidR="00CD66B6" w:rsidRPr="00FA630D" w:rsidRDefault="00CD66B6" w:rsidP="00CD66B6">
      <w:pPr>
        <w:rPr>
          <w:rFonts w:ascii="Arial" w:hAnsi="Arial" w:cs="Arial"/>
          <w:b/>
          <w:sz w:val="20"/>
          <w:szCs w:val="20"/>
        </w:rPr>
      </w:pPr>
    </w:p>
    <w:p w:rsidR="00CD66B6" w:rsidRPr="00DC58BA" w:rsidRDefault="00CD66B6" w:rsidP="00CD66B6">
      <w:pPr>
        <w:rPr>
          <w:rFonts w:ascii="Arial" w:hAnsi="Arial" w:cs="Arial"/>
          <w:b/>
          <w:sz w:val="20"/>
          <w:szCs w:val="20"/>
          <w:u w:val="single"/>
        </w:rPr>
      </w:pPr>
      <w:r w:rsidRPr="00DC58BA">
        <w:rPr>
          <w:rFonts w:ascii="Arial" w:hAnsi="Arial" w:cs="Arial"/>
          <w:b/>
          <w:sz w:val="20"/>
          <w:szCs w:val="20"/>
          <w:u w:val="single"/>
        </w:rPr>
        <w:t>DELETIONS – Effective Summer 2021</w:t>
      </w:r>
    </w:p>
    <w:p w:rsidR="00CD66B6" w:rsidRDefault="00CD66B6" w:rsidP="00CD66B6">
      <w:pPr>
        <w:rPr>
          <w:rFonts w:ascii="Arial" w:hAnsi="Arial" w:cs="Arial"/>
          <w:b/>
          <w:sz w:val="20"/>
          <w:szCs w:val="20"/>
        </w:rPr>
      </w:pPr>
      <w:r>
        <w:rPr>
          <w:rFonts w:ascii="Arial" w:hAnsi="Arial" w:cs="Arial"/>
          <w:b/>
          <w:sz w:val="20"/>
          <w:szCs w:val="20"/>
        </w:rPr>
        <w:t>ESLN 1010 – ENGLISH AS A SECOND LANGUAGE – LEVEL 1</w:t>
      </w:r>
    </w:p>
    <w:p w:rsidR="00CD66B6" w:rsidRDefault="00CD66B6" w:rsidP="00CD66B6">
      <w:pPr>
        <w:jc w:val="both"/>
        <w:rPr>
          <w:rFonts w:ascii="Arial" w:hAnsi="Arial" w:cs="Arial"/>
          <w:b/>
          <w:sz w:val="20"/>
          <w:szCs w:val="20"/>
        </w:rPr>
      </w:pPr>
      <w:r>
        <w:rPr>
          <w:rFonts w:ascii="Arial" w:hAnsi="Arial" w:cs="Arial"/>
          <w:b/>
          <w:sz w:val="20"/>
          <w:szCs w:val="20"/>
        </w:rPr>
        <w:t>0 units</w:t>
      </w:r>
    </w:p>
    <w:p w:rsidR="00CD66B6" w:rsidRPr="00C9498E" w:rsidRDefault="00CD66B6" w:rsidP="00CD66B6">
      <w:pPr>
        <w:jc w:val="both"/>
        <w:rPr>
          <w:rFonts w:ascii="Arial" w:hAnsi="Arial" w:cs="Arial"/>
          <w:sz w:val="20"/>
          <w:szCs w:val="20"/>
        </w:rPr>
      </w:pPr>
      <w:r>
        <w:rPr>
          <w:rFonts w:ascii="Arial" w:hAnsi="Arial" w:cs="Arial"/>
          <w:b/>
          <w:sz w:val="20"/>
          <w:szCs w:val="20"/>
        </w:rPr>
        <w:t xml:space="preserve">Rationale: </w:t>
      </w:r>
      <w:r w:rsidRPr="00DB196B">
        <w:rPr>
          <w:rFonts w:ascii="Arial" w:hAnsi="Arial" w:cs="Arial"/>
          <w:sz w:val="20"/>
          <w:szCs w:val="20"/>
        </w:rPr>
        <w:t>This class hasn't been offered for ten years. New courses were written to replace this class and others in the series.  This course should have been deleted when the new rewritten curriculum began to be offered.</w:t>
      </w:r>
      <w:r>
        <w:rPr>
          <w:rFonts w:ascii="Arial" w:hAnsi="Arial" w:cs="Arial"/>
          <w:sz w:val="20"/>
          <w:szCs w:val="20"/>
        </w:rPr>
        <w:t xml:space="preserve"> D</w:t>
      </w:r>
      <w:r w:rsidRPr="00C9498E">
        <w:rPr>
          <w:rFonts w:ascii="Arial" w:hAnsi="Arial" w:cs="Arial"/>
          <w:sz w:val="20"/>
          <w:szCs w:val="20"/>
        </w:rPr>
        <w:t>iscussed this with 28 adjunct faculty members who agreed to this deletion.</w:t>
      </w:r>
    </w:p>
    <w:p w:rsidR="00CD66B6" w:rsidRDefault="00CD66B6" w:rsidP="00CD66B6">
      <w:pPr>
        <w:rPr>
          <w:rFonts w:ascii="Arial" w:hAnsi="Arial" w:cs="Arial"/>
          <w:b/>
          <w:sz w:val="20"/>
          <w:szCs w:val="20"/>
        </w:rPr>
      </w:pPr>
    </w:p>
    <w:p w:rsidR="00CD66B6" w:rsidRDefault="00CD66B6" w:rsidP="00CD66B6">
      <w:pPr>
        <w:rPr>
          <w:rFonts w:ascii="Arial" w:hAnsi="Arial" w:cs="Arial"/>
          <w:b/>
          <w:sz w:val="20"/>
          <w:szCs w:val="20"/>
        </w:rPr>
      </w:pPr>
      <w:r>
        <w:rPr>
          <w:rFonts w:ascii="Arial" w:hAnsi="Arial" w:cs="Arial"/>
          <w:b/>
          <w:sz w:val="20"/>
          <w:szCs w:val="20"/>
        </w:rPr>
        <w:t xml:space="preserve">ESLN 1015  </w:t>
      </w:r>
      <w:r w:rsidRPr="00DB196B">
        <w:rPr>
          <w:rFonts w:ascii="Arial" w:hAnsi="Arial" w:cs="Arial"/>
          <w:b/>
          <w:sz w:val="20"/>
          <w:szCs w:val="20"/>
        </w:rPr>
        <w:t>ENGLISH AS A SECOND LANGUAGE-LEVEL 2</w:t>
      </w:r>
    </w:p>
    <w:p w:rsidR="00CD66B6" w:rsidRDefault="00CD66B6" w:rsidP="00CD66B6">
      <w:pPr>
        <w:jc w:val="both"/>
        <w:rPr>
          <w:rFonts w:ascii="Arial" w:hAnsi="Arial" w:cs="Arial"/>
          <w:b/>
          <w:sz w:val="20"/>
          <w:szCs w:val="20"/>
        </w:rPr>
      </w:pPr>
      <w:r>
        <w:rPr>
          <w:rFonts w:ascii="Arial" w:hAnsi="Arial" w:cs="Arial"/>
          <w:b/>
          <w:sz w:val="20"/>
          <w:szCs w:val="20"/>
        </w:rPr>
        <w:t>0 units</w:t>
      </w:r>
    </w:p>
    <w:p w:rsidR="00CD66B6" w:rsidRPr="00C9498E" w:rsidRDefault="00CD66B6" w:rsidP="00CD66B6">
      <w:pPr>
        <w:jc w:val="both"/>
        <w:rPr>
          <w:rFonts w:ascii="Arial" w:hAnsi="Arial" w:cs="Arial"/>
          <w:sz w:val="20"/>
          <w:szCs w:val="20"/>
        </w:rPr>
      </w:pPr>
      <w:r>
        <w:rPr>
          <w:rFonts w:ascii="Arial" w:hAnsi="Arial" w:cs="Arial"/>
          <w:b/>
          <w:sz w:val="20"/>
          <w:szCs w:val="20"/>
        </w:rPr>
        <w:t xml:space="preserve">Rationale: </w:t>
      </w:r>
      <w:r w:rsidRPr="00DB196B">
        <w:rPr>
          <w:rFonts w:ascii="Arial" w:hAnsi="Arial" w:cs="Arial"/>
          <w:sz w:val="20"/>
          <w:szCs w:val="20"/>
        </w:rPr>
        <w:t>This class hasn't been offered for ten years. New courses were written to replace this class and others in the series.  This course should have been deleted when the new rewritten curriculum began to be offered.</w:t>
      </w:r>
      <w:r>
        <w:rPr>
          <w:rFonts w:ascii="Arial" w:hAnsi="Arial" w:cs="Arial"/>
          <w:sz w:val="20"/>
          <w:szCs w:val="20"/>
        </w:rPr>
        <w:t xml:space="preserve"> </w:t>
      </w:r>
      <w:bookmarkStart w:id="1" w:name="_Hlk35613124"/>
      <w:r>
        <w:rPr>
          <w:rFonts w:ascii="Arial" w:hAnsi="Arial" w:cs="Arial"/>
          <w:sz w:val="20"/>
          <w:szCs w:val="20"/>
        </w:rPr>
        <w:t>D</w:t>
      </w:r>
      <w:r w:rsidRPr="00C9498E">
        <w:rPr>
          <w:rFonts w:ascii="Arial" w:hAnsi="Arial" w:cs="Arial"/>
          <w:sz w:val="20"/>
          <w:szCs w:val="20"/>
        </w:rPr>
        <w:t>iscussed this with 28 adjunct faculty members who agreed to this deletion.</w:t>
      </w:r>
    </w:p>
    <w:p w:rsidR="00CD66B6" w:rsidRPr="00C9498E" w:rsidRDefault="00CD66B6" w:rsidP="00CD66B6">
      <w:pPr>
        <w:rPr>
          <w:rFonts w:ascii="Arial" w:hAnsi="Arial" w:cs="Arial"/>
          <w:sz w:val="20"/>
          <w:szCs w:val="20"/>
        </w:rPr>
      </w:pPr>
    </w:p>
    <w:p w:rsidR="00CD66B6" w:rsidRDefault="00CD66B6" w:rsidP="00CD66B6">
      <w:pPr>
        <w:rPr>
          <w:rFonts w:ascii="Arial" w:hAnsi="Arial" w:cs="Arial"/>
          <w:b/>
          <w:sz w:val="20"/>
          <w:szCs w:val="20"/>
        </w:rPr>
      </w:pPr>
      <w:r>
        <w:rPr>
          <w:rFonts w:ascii="Arial" w:hAnsi="Arial" w:cs="Arial"/>
          <w:b/>
          <w:sz w:val="20"/>
          <w:szCs w:val="20"/>
        </w:rPr>
        <w:t xml:space="preserve">ESLN </w:t>
      </w:r>
      <w:bookmarkEnd w:id="1"/>
      <w:r>
        <w:rPr>
          <w:rFonts w:ascii="Arial" w:hAnsi="Arial" w:cs="Arial"/>
          <w:b/>
          <w:sz w:val="20"/>
          <w:szCs w:val="20"/>
        </w:rPr>
        <w:t xml:space="preserve">1020 </w:t>
      </w:r>
      <w:r w:rsidRPr="002C0E1C">
        <w:rPr>
          <w:rFonts w:ascii="Arial" w:hAnsi="Arial" w:cs="Arial"/>
          <w:b/>
          <w:sz w:val="20"/>
          <w:szCs w:val="20"/>
        </w:rPr>
        <w:t>ENGLISH AS A SECOND LANGUAGE-LEVEL 3</w:t>
      </w:r>
    </w:p>
    <w:p w:rsidR="00CD66B6" w:rsidRDefault="00CD66B6" w:rsidP="00CD66B6">
      <w:pPr>
        <w:rPr>
          <w:rFonts w:ascii="Arial" w:hAnsi="Arial" w:cs="Arial"/>
          <w:b/>
          <w:sz w:val="20"/>
          <w:szCs w:val="20"/>
        </w:rPr>
      </w:pPr>
      <w:r>
        <w:rPr>
          <w:rFonts w:ascii="Arial" w:hAnsi="Arial" w:cs="Arial"/>
          <w:b/>
          <w:sz w:val="20"/>
          <w:szCs w:val="20"/>
        </w:rPr>
        <w:t>0 units</w:t>
      </w:r>
    </w:p>
    <w:p w:rsidR="00CD66B6" w:rsidRPr="00C9498E" w:rsidRDefault="00CD66B6" w:rsidP="00CD66B6">
      <w:pPr>
        <w:jc w:val="both"/>
        <w:rPr>
          <w:rFonts w:ascii="Arial" w:hAnsi="Arial" w:cs="Arial"/>
          <w:sz w:val="20"/>
          <w:szCs w:val="20"/>
        </w:rPr>
      </w:pPr>
      <w:r>
        <w:rPr>
          <w:rFonts w:ascii="Arial" w:hAnsi="Arial" w:cs="Arial"/>
          <w:b/>
          <w:sz w:val="20"/>
          <w:szCs w:val="20"/>
        </w:rPr>
        <w:t xml:space="preserve">Rationale: </w:t>
      </w:r>
      <w:r w:rsidRPr="00B53F00">
        <w:rPr>
          <w:rFonts w:ascii="Arial" w:hAnsi="Arial" w:cs="Arial"/>
          <w:sz w:val="20"/>
          <w:szCs w:val="20"/>
        </w:rPr>
        <w:t>This class hasn't been offered for ten years. New courses were written to replace this class and others in the series.  This course should have been deleted when the new rewritten curriculum began to be offered.</w:t>
      </w:r>
      <w:r>
        <w:rPr>
          <w:rFonts w:ascii="Arial" w:hAnsi="Arial" w:cs="Arial"/>
          <w:sz w:val="20"/>
          <w:szCs w:val="20"/>
        </w:rPr>
        <w:t xml:space="preserve"> D</w:t>
      </w:r>
      <w:r w:rsidRPr="00C9498E">
        <w:rPr>
          <w:rFonts w:ascii="Arial" w:hAnsi="Arial" w:cs="Arial"/>
          <w:sz w:val="20"/>
          <w:szCs w:val="20"/>
        </w:rPr>
        <w:t>iscussed this with 28 adjunct faculty members who agreed to this deletion.</w:t>
      </w:r>
    </w:p>
    <w:p w:rsidR="00CD66B6" w:rsidRPr="00B53F00" w:rsidRDefault="00CD66B6" w:rsidP="00CD66B6">
      <w:pPr>
        <w:rPr>
          <w:rFonts w:ascii="Arial" w:hAnsi="Arial" w:cs="Arial"/>
          <w:sz w:val="20"/>
          <w:szCs w:val="20"/>
        </w:rPr>
      </w:pPr>
    </w:p>
    <w:p w:rsidR="00CD66B6" w:rsidRDefault="00CD66B6" w:rsidP="00CD66B6">
      <w:pPr>
        <w:rPr>
          <w:rFonts w:ascii="Arial" w:hAnsi="Arial" w:cs="Arial"/>
          <w:b/>
          <w:sz w:val="20"/>
          <w:szCs w:val="20"/>
        </w:rPr>
      </w:pPr>
      <w:r>
        <w:rPr>
          <w:rFonts w:ascii="Arial" w:hAnsi="Arial" w:cs="Arial"/>
          <w:b/>
          <w:sz w:val="20"/>
          <w:szCs w:val="20"/>
        </w:rPr>
        <w:t xml:space="preserve">ESLN 1030  </w:t>
      </w:r>
      <w:r w:rsidRPr="00BC5BFA">
        <w:rPr>
          <w:rFonts w:ascii="Arial" w:hAnsi="Arial" w:cs="Arial"/>
          <w:b/>
          <w:sz w:val="20"/>
          <w:szCs w:val="20"/>
        </w:rPr>
        <w:t>ENGLISH AS A SECOND LANGUAGE-LEVEL 4</w:t>
      </w:r>
    </w:p>
    <w:p w:rsidR="00CD66B6" w:rsidRDefault="00CD66B6" w:rsidP="00CD66B6">
      <w:pPr>
        <w:rPr>
          <w:rFonts w:ascii="Arial" w:hAnsi="Arial" w:cs="Arial"/>
          <w:b/>
          <w:sz w:val="20"/>
          <w:szCs w:val="20"/>
        </w:rPr>
      </w:pPr>
      <w:r>
        <w:rPr>
          <w:rFonts w:ascii="Arial" w:hAnsi="Arial" w:cs="Arial"/>
          <w:b/>
          <w:sz w:val="20"/>
          <w:szCs w:val="20"/>
        </w:rPr>
        <w:t>0 units</w:t>
      </w:r>
    </w:p>
    <w:p w:rsidR="00CD66B6" w:rsidRPr="00C9498E" w:rsidRDefault="00CD66B6" w:rsidP="00CD66B6">
      <w:pPr>
        <w:jc w:val="both"/>
        <w:rPr>
          <w:rFonts w:ascii="Arial" w:hAnsi="Arial" w:cs="Arial"/>
          <w:sz w:val="20"/>
          <w:szCs w:val="20"/>
        </w:rPr>
      </w:pPr>
      <w:r>
        <w:rPr>
          <w:rFonts w:ascii="Arial" w:hAnsi="Arial" w:cs="Arial"/>
          <w:b/>
          <w:sz w:val="20"/>
          <w:szCs w:val="20"/>
        </w:rPr>
        <w:t xml:space="preserve">Rationale: </w:t>
      </w:r>
      <w:r w:rsidRPr="00C9498E">
        <w:rPr>
          <w:rFonts w:ascii="Arial" w:hAnsi="Arial" w:cs="Arial"/>
          <w:sz w:val="20"/>
          <w:szCs w:val="20"/>
        </w:rPr>
        <w:t>This class hasn't been offered for ten years. New courses were written to replace this class and others in the series.  This course should have been deleted when the new rewritten curriculum began to be offered.</w:t>
      </w:r>
      <w:r>
        <w:rPr>
          <w:rFonts w:ascii="Arial" w:hAnsi="Arial" w:cs="Arial"/>
          <w:sz w:val="20"/>
          <w:szCs w:val="20"/>
        </w:rPr>
        <w:t xml:space="preserve"> D</w:t>
      </w:r>
      <w:r w:rsidRPr="00C9498E">
        <w:rPr>
          <w:rFonts w:ascii="Arial" w:hAnsi="Arial" w:cs="Arial"/>
          <w:sz w:val="20"/>
          <w:szCs w:val="20"/>
        </w:rPr>
        <w:t>iscussed this with 28 adjunct faculty members who agreed to this deletion.</w:t>
      </w:r>
    </w:p>
    <w:p w:rsidR="00CD66B6" w:rsidRPr="00C9498E" w:rsidRDefault="00CD66B6" w:rsidP="00CD66B6">
      <w:pPr>
        <w:rPr>
          <w:rFonts w:ascii="Arial" w:hAnsi="Arial" w:cs="Arial"/>
          <w:sz w:val="20"/>
          <w:szCs w:val="20"/>
        </w:rPr>
      </w:pPr>
    </w:p>
    <w:p w:rsidR="00CD66B6" w:rsidRDefault="00CD66B6" w:rsidP="00CD66B6">
      <w:pPr>
        <w:rPr>
          <w:rFonts w:ascii="Arial" w:hAnsi="Arial" w:cs="Arial"/>
          <w:b/>
          <w:sz w:val="20"/>
          <w:szCs w:val="20"/>
        </w:rPr>
      </w:pPr>
      <w:r>
        <w:rPr>
          <w:rFonts w:ascii="Arial" w:hAnsi="Arial" w:cs="Arial"/>
          <w:b/>
          <w:sz w:val="20"/>
          <w:szCs w:val="20"/>
        </w:rPr>
        <w:t xml:space="preserve">ESLN 1031 </w:t>
      </w:r>
      <w:r w:rsidRPr="00050932">
        <w:rPr>
          <w:rFonts w:ascii="Arial" w:hAnsi="Arial" w:cs="Arial"/>
          <w:b/>
          <w:sz w:val="20"/>
          <w:szCs w:val="20"/>
        </w:rPr>
        <w:t>ENGLISH AS A SECOND LANGUAGE - LEVEL 5</w:t>
      </w:r>
    </w:p>
    <w:p w:rsidR="00CD66B6" w:rsidRDefault="00CD66B6" w:rsidP="00CD66B6">
      <w:pPr>
        <w:rPr>
          <w:rFonts w:ascii="Arial" w:hAnsi="Arial" w:cs="Arial"/>
          <w:b/>
          <w:sz w:val="20"/>
          <w:szCs w:val="20"/>
        </w:rPr>
      </w:pPr>
      <w:r>
        <w:rPr>
          <w:rFonts w:ascii="Arial" w:hAnsi="Arial" w:cs="Arial"/>
          <w:b/>
          <w:sz w:val="20"/>
          <w:szCs w:val="20"/>
        </w:rPr>
        <w:t>0 units</w:t>
      </w:r>
    </w:p>
    <w:p w:rsidR="00CD66B6" w:rsidRPr="00C9498E" w:rsidRDefault="00CD66B6" w:rsidP="00CD66B6">
      <w:pPr>
        <w:jc w:val="both"/>
        <w:rPr>
          <w:rFonts w:ascii="Arial" w:hAnsi="Arial" w:cs="Arial"/>
          <w:sz w:val="20"/>
          <w:szCs w:val="20"/>
        </w:rPr>
      </w:pPr>
      <w:r>
        <w:rPr>
          <w:rFonts w:ascii="Arial" w:hAnsi="Arial" w:cs="Arial"/>
          <w:b/>
          <w:sz w:val="20"/>
          <w:szCs w:val="20"/>
        </w:rPr>
        <w:t xml:space="preserve">Rationale: </w:t>
      </w:r>
      <w:r w:rsidRPr="00C9498E">
        <w:rPr>
          <w:rFonts w:ascii="Arial" w:hAnsi="Arial" w:cs="Arial"/>
          <w:sz w:val="20"/>
          <w:szCs w:val="20"/>
        </w:rPr>
        <w:t>This class hasn't been offered for ten years. New courses were written to replace this class and others in the series.  This course should have been deleted when the new rewritten curriculum began to be offered.</w:t>
      </w:r>
      <w:r>
        <w:rPr>
          <w:rFonts w:ascii="Arial" w:hAnsi="Arial" w:cs="Arial"/>
          <w:sz w:val="20"/>
          <w:szCs w:val="20"/>
        </w:rPr>
        <w:t xml:space="preserve"> D</w:t>
      </w:r>
      <w:r w:rsidRPr="00C9498E">
        <w:rPr>
          <w:rFonts w:ascii="Arial" w:hAnsi="Arial" w:cs="Arial"/>
          <w:sz w:val="20"/>
          <w:szCs w:val="20"/>
        </w:rPr>
        <w:t>iscussed this with 28 adjunct faculty members who agreed to this deletion.</w:t>
      </w:r>
    </w:p>
    <w:p w:rsidR="00CD66B6" w:rsidRPr="00C9498E" w:rsidRDefault="00CD66B6" w:rsidP="00CD66B6">
      <w:pPr>
        <w:rPr>
          <w:rFonts w:ascii="Arial" w:hAnsi="Arial" w:cs="Arial"/>
          <w:sz w:val="20"/>
          <w:szCs w:val="20"/>
        </w:rPr>
      </w:pPr>
    </w:p>
    <w:p w:rsidR="00CD66B6" w:rsidRDefault="00CD66B6" w:rsidP="00CD66B6">
      <w:pPr>
        <w:rPr>
          <w:rFonts w:ascii="Arial" w:hAnsi="Arial" w:cs="Arial"/>
          <w:b/>
          <w:sz w:val="20"/>
          <w:szCs w:val="20"/>
        </w:rPr>
      </w:pPr>
      <w:r>
        <w:rPr>
          <w:rFonts w:ascii="Arial" w:hAnsi="Arial" w:cs="Arial"/>
          <w:b/>
          <w:sz w:val="20"/>
          <w:szCs w:val="20"/>
        </w:rPr>
        <w:t xml:space="preserve">ESLN 1040  </w:t>
      </w:r>
      <w:r w:rsidRPr="003B1B8B">
        <w:rPr>
          <w:rFonts w:ascii="Arial" w:hAnsi="Arial" w:cs="Arial"/>
          <w:b/>
          <w:sz w:val="20"/>
          <w:szCs w:val="20"/>
        </w:rPr>
        <w:t xml:space="preserve">ENGLISH AS A SECOND LANGUAGE </w:t>
      </w:r>
    </w:p>
    <w:p w:rsidR="00CD66B6" w:rsidRDefault="00CD66B6" w:rsidP="00CD66B6">
      <w:pPr>
        <w:rPr>
          <w:rFonts w:ascii="Arial" w:hAnsi="Arial" w:cs="Arial"/>
          <w:b/>
          <w:sz w:val="20"/>
          <w:szCs w:val="20"/>
        </w:rPr>
      </w:pPr>
      <w:r>
        <w:rPr>
          <w:rFonts w:ascii="Arial" w:hAnsi="Arial" w:cs="Arial"/>
          <w:b/>
          <w:sz w:val="20"/>
          <w:szCs w:val="20"/>
        </w:rPr>
        <w:t>0 units</w:t>
      </w:r>
    </w:p>
    <w:p w:rsidR="00CD66B6" w:rsidRDefault="00CD66B6" w:rsidP="00CD66B6">
      <w:pPr>
        <w:jc w:val="both"/>
        <w:rPr>
          <w:rFonts w:ascii="Arial" w:hAnsi="Arial" w:cs="Arial"/>
          <w:sz w:val="20"/>
          <w:szCs w:val="20"/>
        </w:rPr>
      </w:pPr>
      <w:r>
        <w:rPr>
          <w:rFonts w:ascii="Arial" w:hAnsi="Arial" w:cs="Arial"/>
          <w:b/>
          <w:sz w:val="20"/>
          <w:szCs w:val="20"/>
        </w:rPr>
        <w:t xml:space="preserve">Rationale: </w:t>
      </w:r>
      <w:r w:rsidRPr="00E3163B">
        <w:rPr>
          <w:rFonts w:ascii="Arial" w:hAnsi="Arial" w:cs="Arial"/>
          <w:sz w:val="20"/>
          <w:szCs w:val="20"/>
        </w:rPr>
        <w:t>This course was rewritten and has not been offered since the rewritten class began to be offered.  It should have been deleted at that time.</w:t>
      </w:r>
    </w:p>
    <w:p w:rsidR="00CD66B6" w:rsidRPr="00E3163B" w:rsidRDefault="00CD66B6" w:rsidP="00CD66B6">
      <w:pPr>
        <w:rPr>
          <w:rFonts w:ascii="Arial" w:hAnsi="Arial" w:cs="Arial"/>
          <w:sz w:val="20"/>
          <w:szCs w:val="20"/>
        </w:rPr>
      </w:pPr>
    </w:p>
    <w:p w:rsidR="00CD66B6" w:rsidRDefault="00CD66B6" w:rsidP="00CD66B6">
      <w:pPr>
        <w:rPr>
          <w:rFonts w:ascii="Arial" w:hAnsi="Arial" w:cs="Arial"/>
          <w:b/>
          <w:sz w:val="20"/>
          <w:szCs w:val="20"/>
        </w:rPr>
      </w:pPr>
      <w:r>
        <w:rPr>
          <w:rFonts w:ascii="Arial" w:hAnsi="Arial" w:cs="Arial"/>
          <w:b/>
          <w:sz w:val="20"/>
          <w:szCs w:val="20"/>
        </w:rPr>
        <w:t xml:space="preserve">ESLN 1050 </w:t>
      </w:r>
      <w:r w:rsidRPr="001445E0">
        <w:t xml:space="preserve"> </w:t>
      </w:r>
      <w:r w:rsidRPr="001445E0">
        <w:rPr>
          <w:rFonts w:ascii="Arial" w:hAnsi="Arial" w:cs="Arial"/>
          <w:b/>
          <w:sz w:val="20"/>
          <w:szCs w:val="20"/>
        </w:rPr>
        <w:t>ESL AMERICAN CULTURE</w:t>
      </w:r>
    </w:p>
    <w:p w:rsidR="00CD66B6" w:rsidRDefault="00CD66B6" w:rsidP="00CD66B6">
      <w:pPr>
        <w:rPr>
          <w:rFonts w:ascii="Arial" w:hAnsi="Arial" w:cs="Arial"/>
          <w:b/>
          <w:sz w:val="20"/>
          <w:szCs w:val="20"/>
        </w:rPr>
      </w:pPr>
      <w:r>
        <w:rPr>
          <w:rFonts w:ascii="Arial" w:hAnsi="Arial" w:cs="Arial"/>
          <w:b/>
          <w:sz w:val="20"/>
          <w:szCs w:val="20"/>
        </w:rPr>
        <w:t>0 units</w:t>
      </w:r>
    </w:p>
    <w:p w:rsidR="00CD66B6" w:rsidRDefault="00CD66B6" w:rsidP="00CD66B6">
      <w:pPr>
        <w:jc w:val="both"/>
        <w:rPr>
          <w:rFonts w:ascii="Arial" w:hAnsi="Arial" w:cs="Arial"/>
          <w:sz w:val="20"/>
          <w:szCs w:val="20"/>
        </w:rPr>
      </w:pPr>
      <w:r>
        <w:rPr>
          <w:rFonts w:ascii="Arial" w:hAnsi="Arial" w:cs="Arial"/>
          <w:b/>
          <w:sz w:val="20"/>
          <w:szCs w:val="20"/>
        </w:rPr>
        <w:t xml:space="preserve">Rationale: </w:t>
      </w:r>
      <w:r w:rsidRPr="00E3163B">
        <w:rPr>
          <w:rFonts w:ascii="Arial" w:hAnsi="Arial" w:cs="Arial"/>
          <w:sz w:val="20"/>
          <w:szCs w:val="20"/>
        </w:rPr>
        <w:t>This course was rewritten and has not been offered since the rewritten class began to be offered.  It should have been deleted at that time.</w:t>
      </w:r>
    </w:p>
    <w:p w:rsidR="00CD66B6" w:rsidRPr="00E3163B" w:rsidRDefault="00CD66B6" w:rsidP="00CD66B6">
      <w:pPr>
        <w:rPr>
          <w:rFonts w:ascii="Arial" w:hAnsi="Arial" w:cs="Arial"/>
          <w:sz w:val="20"/>
          <w:szCs w:val="20"/>
        </w:rPr>
      </w:pPr>
    </w:p>
    <w:p w:rsidR="00CD66B6" w:rsidRDefault="00CD66B6" w:rsidP="00CD66B6">
      <w:pPr>
        <w:rPr>
          <w:rFonts w:ascii="Arial" w:hAnsi="Arial" w:cs="Arial"/>
          <w:b/>
          <w:sz w:val="20"/>
          <w:szCs w:val="20"/>
        </w:rPr>
      </w:pPr>
      <w:r>
        <w:rPr>
          <w:rFonts w:ascii="Arial" w:hAnsi="Arial" w:cs="Arial"/>
          <w:b/>
          <w:sz w:val="20"/>
          <w:szCs w:val="20"/>
        </w:rPr>
        <w:t xml:space="preserve">ESLN 1051  </w:t>
      </w:r>
      <w:r w:rsidRPr="00AC32C5">
        <w:rPr>
          <w:rFonts w:ascii="Arial" w:hAnsi="Arial" w:cs="Arial"/>
          <w:b/>
          <w:sz w:val="20"/>
          <w:szCs w:val="20"/>
        </w:rPr>
        <w:t>ESL BASIC WRITING SKILLS</w:t>
      </w:r>
    </w:p>
    <w:p w:rsidR="00CD66B6" w:rsidRDefault="00CD66B6" w:rsidP="00CD66B6">
      <w:pPr>
        <w:rPr>
          <w:rFonts w:ascii="Arial" w:hAnsi="Arial" w:cs="Arial"/>
          <w:b/>
          <w:sz w:val="20"/>
          <w:szCs w:val="20"/>
        </w:rPr>
      </w:pPr>
      <w:r>
        <w:rPr>
          <w:rFonts w:ascii="Arial" w:hAnsi="Arial" w:cs="Arial"/>
          <w:b/>
          <w:sz w:val="20"/>
          <w:szCs w:val="20"/>
        </w:rPr>
        <w:t>0 units</w:t>
      </w:r>
    </w:p>
    <w:p w:rsidR="00CD66B6" w:rsidRDefault="00CD66B6" w:rsidP="00CD66B6">
      <w:pPr>
        <w:jc w:val="both"/>
        <w:rPr>
          <w:rFonts w:ascii="Arial" w:hAnsi="Arial" w:cs="Arial"/>
          <w:sz w:val="20"/>
          <w:szCs w:val="20"/>
        </w:rPr>
      </w:pPr>
      <w:r>
        <w:rPr>
          <w:rFonts w:ascii="Arial" w:hAnsi="Arial" w:cs="Arial"/>
          <w:b/>
          <w:sz w:val="20"/>
          <w:szCs w:val="20"/>
        </w:rPr>
        <w:t>Rationale:</w:t>
      </w:r>
      <w:r w:rsidRPr="00AC32C5">
        <w:rPr>
          <w:rFonts w:ascii="Arial" w:hAnsi="Arial" w:cs="Arial"/>
          <w:b/>
          <w:sz w:val="20"/>
          <w:szCs w:val="20"/>
        </w:rPr>
        <w:t xml:space="preserve">  </w:t>
      </w:r>
      <w:r w:rsidRPr="00E3163B">
        <w:rPr>
          <w:rFonts w:ascii="Arial" w:hAnsi="Arial" w:cs="Arial"/>
          <w:sz w:val="20"/>
          <w:szCs w:val="20"/>
        </w:rPr>
        <w:t>This course was rewritten and has not been offered since the rewritten class began to be offered.  It should have been deleted at that time.</w:t>
      </w:r>
    </w:p>
    <w:p w:rsidR="00CD66B6" w:rsidRPr="00E3163B" w:rsidRDefault="00CD66B6" w:rsidP="00CD66B6">
      <w:pPr>
        <w:rPr>
          <w:rFonts w:ascii="Arial" w:hAnsi="Arial" w:cs="Arial"/>
          <w:sz w:val="20"/>
          <w:szCs w:val="20"/>
        </w:rPr>
      </w:pPr>
    </w:p>
    <w:p w:rsidR="00427488" w:rsidRDefault="00427488">
      <w:pPr>
        <w:spacing w:after="160" w:line="259" w:lineRule="auto"/>
        <w:rPr>
          <w:rFonts w:ascii="Arial" w:hAnsi="Arial" w:cs="Arial"/>
          <w:b/>
          <w:sz w:val="20"/>
          <w:szCs w:val="20"/>
        </w:rPr>
      </w:pPr>
      <w:r>
        <w:rPr>
          <w:rFonts w:ascii="Arial" w:hAnsi="Arial" w:cs="Arial"/>
          <w:b/>
          <w:sz w:val="20"/>
          <w:szCs w:val="20"/>
        </w:rPr>
        <w:br w:type="page"/>
      </w:r>
    </w:p>
    <w:p w:rsidR="00CD66B6" w:rsidRDefault="00CD66B6" w:rsidP="00CD66B6">
      <w:pPr>
        <w:rPr>
          <w:rFonts w:ascii="Arial" w:hAnsi="Arial" w:cs="Arial"/>
          <w:b/>
          <w:sz w:val="20"/>
          <w:szCs w:val="20"/>
        </w:rPr>
      </w:pPr>
      <w:r>
        <w:rPr>
          <w:rFonts w:ascii="Arial" w:hAnsi="Arial" w:cs="Arial"/>
          <w:b/>
          <w:sz w:val="20"/>
          <w:szCs w:val="20"/>
        </w:rPr>
        <w:lastRenderedPageBreak/>
        <w:t>ESLN 1052</w:t>
      </w:r>
      <w:r w:rsidRPr="00F1540D">
        <w:rPr>
          <w:rFonts w:ascii="Arial" w:hAnsi="Arial" w:cs="Arial"/>
          <w:b/>
          <w:sz w:val="20"/>
          <w:szCs w:val="20"/>
        </w:rPr>
        <w:t xml:space="preserve"> </w:t>
      </w:r>
      <w:r w:rsidRPr="00E52E0D">
        <w:rPr>
          <w:rFonts w:ascii="Arial" w:hAnsi="Arial" w:cs="Arial"/>
          <w:b/>
          <w:sz w:val="20"/>
          <w:szCs w:val="20"/>
        </w:rPr>
        <w:t>ESL GRAMMAR REVIEW AND VOCABULARY DEVELOPMENT</w:t>
      </w:r>
    </w:p>
    <w:p w:rsidR="00CD66B6" w:rsidRDefault="00CD66B6" w:rsidP="00CD66B6">
      <w:pPr>
        <w:rPr>
          <w:rFonts w:ascii="Arial" w:hAnsi="Arial" w:cs="Arial"/>
          <w:b/>
          <w:sz w:val="20"/>
          <w:szCs w:val="20"/>
        </w:rPr>
      </w:pPr>
      <w:r>
        <w:rPr>
          <w:rFonts w:ascii="Arial" w:hAnsi="Arial" w:cs="Arial"/>
          <w:b/>
          <w:sz w:val="20"/>
          <w:szCs w:val="20"/>
        </w:rPr>
        <w:t>0 units</w:t>
      </w:r>
    </w:p>
    <w:p w:rsidR="00CD66B6" w:rsidRDefault="00CD66B6" w:rsidP="00CD66B6">
      <w:pPr>
        <w:jc w:val="both"/>
        <w:rPr>
          <w:rFonts w:ascii="Arial" w:hAnsi="Arial" w:cs="Arial"/>
          <w:sz w:val="20"/>
          <w:szCs w:val="20"/>
        </w:rPr>
      </w:pPr>
      <w:r>
        <w:rPr>
          <w:rFonts w:ascii="Arial" w:hAnsi="Arial" w:cs="Arial"/>
          <w:b/>
          <w:sz w:val="20"/>
          <w:szCs w:val="20"/>
        </w:rPr>
        <w:t xml:space="preserve">Rationale: </w:t>
      </w:r>
      <w:r w:rsidRPr="00E3163B">
        <w:rPr>
          <w:rFonts w:ascii="Arial" w:hAnsi="Arial" w:cs="Arial"/>
          <w:sz w:val="20"/>
          <w:szCs w:val="20"/>
        </w:rPr>
        <w:t>This course was rewritten and has not been offered since the rewritten class began to be offered.  It should have been deleted at that time.</w:t>
      </w:r>
    </w:p>
    <w:p w:rsidR="00CD66B6" w:rsidRPr="00E3163B" w:rsidRDefault="00CD66B6" w:rsidP="00CD66B6">
      <w:pPr>
        <w:rPr>
          <w:rFonts w:ascii="Arial" w:hAnsi="Arial" w:cs="Arial"/>
          <w:sz w:val="20"/>
          <w:szCs w:val="20"/>
        </w:rPr>
      </w:pPr>
    </w:p>
    <w:p w:rsidR="00CD66B6" w:rsidRPr="00E3163B" w:rsidRDefault="00CD66B6" w:rsidP="00CD66B6">
      <w:pPr>
        <w:rPr>
          <w:rFonts w:ascii="Arial" w:hAnsi="Arial" w:cs="Arial"/>
          <w:sz w:val="20"/>
          <w:szCs w:val="20"/>
        </w:rPr>
      </w:pPr>
    </w:p>
    <w:p w:rsidR="00CD66B6" w:rsidRPr="005F63F6" w:rsidRDefault="00CD66B6" w:rsidP="00CD66B6">
      <w:pPr>
        <w:rPr>
          <w:rFonts w:ascii="Arial" w:hAnsi="Arial" w:cs="Arial"/>
          <w:b/>
          <w:sz w:val="20"/>
          <w:szCs w:val="20"/>
        </w:rPr>
      </w:pPr>
      <w:r w:rsidRPr="005F63F6">
        <w:rPr>
          <w:rFonts w:ascii="Arial" w:hAnsi="Arial" w:cs="Arial"/>
          <w:b/>
          <w:sz w:val="20"/>
          <w:szCs w:val="20"/>
        </w:rPr>
        <w:t>PERFORMING AND COMMUNICATION ARTS</w:t>
      </w:r>
    </w:p>
    <w:p w:rsidR="00CD66B6" w:rsidRPr="008C2929" w:rsidRDefault="00CD66B6" w:rsidP="00CD66B6">
      <w:pPr>
        <w:rPr>
          <w:rFonts w:ascii="Arial" w:hAnsi="Arial" w:cs="Arial"/>
          <w:b/>
          <w:i/>
          <w:sz w:val="20"/>
          <w:szCs w:val="20"/>
          <w:u w:val="single"/>
        </w:rPr>
      </w:pPr>
    </w:p>
    <w:p w:rsidR="00CD66B6" w:rsidRPr="00A541B1" w:rsidRDefault="00CD66B6" w:rsidP="00CD66B6">
      <w:pPr>
        <w:rPr>
          <w:rFonts w:ascii="Arial" w:hAnsi="Arial" w:cs="Arial"/>
          <w:b/>
          <w:sz w:val="20"/>
          <w:szCs w:val="20"/>
          <w:u w:val="single"/>
        </w:rPr>
      </w:pPr>
      <w:r w:rsidRPr="00A541B1">
        <w:rPr>
          <w:rFonts w:ascii="Arial" w:hAnsi="Arial" w:cs="Arial"/>
          <w:b/>
          <w:sz w:val="20"/>
          <w:szCs w:val="20"/>
          <w:u w:val="single"/>
        </w:rPr>
        <w:t xml:space="preserve">MODIFICATION – SLOs, SPOs, CCOs, MOIs, MOEs, catalog description, </w:t>
      </w:r>
      <w:proofErr w:type="spellStart"/>
      <w:r w:rsidRPr="00A541B1">
        <w:rPr>
          <w:rFonts w:ascii="Arial" w:hAnsi="Arial" w:cs="Arial"/>
          <w:b/>
          <w:sz w:val="20"/>
          <w:szCs w:val="20"/>
          <w:u w:val="single"/>
        </w:rPr>
        <w:t>prereq</w:t>
      </w:r>
      <w:proofErr w:type="spellEnd"/>
      <w:r w:rsidRPr="00A541B1">
        <w:rPr>
          <w:rFonts w:ascii="Arial" w:hAnsi="Arial" w:cs="Arial"/>
          <w:b/>
          <w:sz w:val="20"/>
          <w:szCs w:val="20"/>
          <w:u w:val="single"/>
        </w:rPr>
        <w:t xml:space="preserve"> (moved to enrollment limitation</w:t>
      </w:r>
      <w:r>
        <w:rPr>
          <w:rFonts w:ascii="Arial" w:hAnsi="Arial" w:cs="Arial"/>
          <w:b/>
          <w:sz w:val="20"/>
          <w:szCs w:val="20"/>
          <w:u w:val="single"/>
        </w:rPr>
        <w:t>),</w:t>
      </w:r>
      <w:r w:rsidRPr="00A541B1">
        <w:rPr>
          <w:rFonts w:ascii="Arial" w:hAnsi="Arial" w:cs="Arial"/>
          <w:b/>
          <w:sz w:val="20"/>
          <w:szCs w:val="20"/>
          <w:u w:val="single"/>
        </w:rPr>
        <w:t xml:space="preserve"> texts, repeatability</w:t>
      </w:r>
      <w:r>
        <w:rPr>
          <w:rFonts w:ascii="Arial" w:hAnsi="Arial" w:cs="Arial"/>
          <w:b/>
          <w:sz w:val="20"/>
          <w:szCs w:val="20"/>
          <w:u w:val="single"/>
        </w:rPr>
        <w:t xml:space="preserve"> -</w:t>
      </w:r>
      <w:r w:rsidRPr="00A541B1">
        <w:rPr>
          <w:rFonts w:ascii="Arial" w:hAnsi="Arial" w:cs="Arial"/>
          <w:b/>
          <w:sz w:val="20"/>
          <w:szCs w:val="20"/>
          <w:u w:val="single"/>
        </w:rPr>
        <w:t xml:space="preserve"> Effective Summer 2021</w:t>
      </w:r>
    </w:p>
    <w:p w:rsidR="00CD66B6" w:rsidRDefault="00CD66B6" w:rsidP="00CD66B6">
      <w:pPr>
        <w:rPr>
          <w:rFonts w:ascii="Arial" w:hAnsi="Arial" w:cs="Arial"/>
          <w:b/>
          <w:sz w:val="20"/>
          <w:szCs w:val="20"/>
        </w:rPr>
      </w:pPr>
      <w:r>
        <w:rPr>
          <w:rFonts w:ascii="Arial" w:hAnsi="Arial" w:cs="Arial"/>
          <w:b/>
          <w:sz w:val="20"/>
          <w:szCs w:val="20"/>
        </w:rPr>
        <w:t xml:space="preserve">MUSC  053  </w:t>
      </w:r>
      <w:r w:rsidRPr="00B01957">
        <w:rPr>
          <w:rFonts w:ascii="Arial" w:hAnsi="Arial" w:cs="Arial"/>
          <w:b/>
          <w:sz w:val="20"/>
          <w:szCs w:val="20"/>
        </w:rPr>
        <w:t>INSTRUMENTAL/VOCAL WORKSHOPS</w:t>
      </w:r>
    </w:p>
    <w:p w:rsidR="00CD66B6" w:rsidRDefault="00CD66B6" w:rsidP="00CD66B6">
      <w:pPr>
        <w:rPr>
          <w:rFonts w:ascii="Arial" w:hAnsi="Arial" w:cs="Arial"/>
          <w:b/>
          <w:sz w:val="20"/>
          <w:szCs w:val="20"/>
        </w:rPr>
      </w:pPr>
      <w:r>
        <w:rPr>
          <w:rFonts w:ascii="Arial" w:hAnsi="Arial" w:cs="Arial"/>
          <w:b/>
          <w:sz w:val="20"/>
          <w:szCs w:val="20"/>
        </w:rPr>
        <w:t>1 unit</w:t>
      </w:r>
    </w:p>
    <w:p w:rsidR="00CD66B6" w:rsidRDefault="00CD66B6" w:rsidP="00CD66B6">
      <w:pPr>
        <w:rPr>
          <w:rFonts w:ascii="Arial" w:hAnsi="Arial" w:cs="Arial"/>
          <w:i/>
          <w:sz w:val="20"/>
          <w:szCs w:val="20"/>
        </w:rPr>
      </w:pPr>
      <w:r>
        <w:rPr>
          <w:rFonts w:ascii="Arial" w:hAnsi="Arial" w:cs="Arial"/>
          <w:b/>
          <w:sz w:val="20"/>
          <w:szCs w:val="20"/>
        </w:rPr>
        <w:t xml:space="preserve">Enrollment Limitation: </w:t>
      </w:r>
      <w:r w:rsidRPr="00A53EED">
        <w:rPr>
          <w:rFonts w:ascii="Arial" w:hAnsi="Arial" w:cs="Arial"/>
          <w:i/>
          <w:sz w:val="20"/>
          <w:szCs w:val="20"/>
        </w:rPr>
        <w:t>Retention based on successful audition.</w:t>
      </w:r>
    </w:p>
    <w:p w:rsidR="00CD66B6" w:rsidRDefault="00CD66B6" w:rsidP="00CD66B6">
      <w:pPr>
        <w:jc w:val="both"/>
        <w:rPr>
          <w:rFonts w:ascii="Arial" w:hAnsi="Arial" w:cs="Arial"/>
          <w:sz w:val="20"/>
          <w:szCs w:val="20"/>
        </w:rPr>
      </w:pPr>
      <w:r w:rsidRPr="00A24F47">
        <w:rPr>
          <w:rFonts w:ascii="Arial" w:hAnsi="Arial" w:cs="Arial"/>
          <w:sz w:val="20"/>
          <w:szCs w:val="20"/>
        </w:rPr>
        <w:t xml:space="preserve">Rehearsal and public performance of representative literature for varied types of large and small ensembles.  Recommended previous instrumental or vocal ensemble experience. Maximum credit 4 units, 1 unit each semester. </w:t>
      </w:r>
      <w:r w:rsidRPr="00AD254F">
        <w:rPr>
          <w:rFonts w:ascii="Arial" w:hAnsi="Arial" w:cs="Arial"/>
          <w:b/>
          <w:sz w:val="20"/>
          <w:szCs w:val="20"/>
        </w:rPr>
        <w:t>Maximum of 4 enrollments</w:t>
      </w:r>
      <w:r w:rsidRPr="00A24F47">
        <w:rPr>
          <w:rFonts w:ascii="Arial" w:hAnsi="Arial" w:cs="Arial"/>
          <w:sz w:val="20"/>
          <w:szCs w:val="20"/>
        </w:rPr>
        <w:t xml:space="preserve"> allowed in the </w:t>
      </w:r>
      <w:r w:rsidRPr="00AD254F">
        <w:rPr>
          <w:rFonts w:ascii="Arial" w:hAnsi="Arial" w:cs="Arial"/>
          <w:b/>
          <w:sz w:val="20"/>
          <w:szCs w:val="20"/>
        </w:rPr>
        <w:t>Traditional Ensemble Family</w:t>
      </w:r>
      <w:r w:rsidRPr="00A24F47">
        <w:rPr>
          <w:rFonts w:ascii="Arial" w:hAnsi="Arial" w:cs="Arial"/>
          <w:sz w:val="20"/>
          <w:szCs w:val="20"/>
        </w:rPr>
        <w:t>: MUSC 043, 053, 060, 062, 133AB. Total of 54 hours laboratory.</w:t>
      </w:r>
    </w:p>
    <w:p w:rsidR="00CD66B6" w:rsidRPr="00E04D02" w:rsidRDefault="00CD66B6" w:rsidP="00CD66B6">
      <w:pPr>
        <w:rPr>
          <w:rFonts w:ascii="Arial" w:hAnsi="Arial" w:cs="Arial"/>
          <w:i/>
          <w:sz w:val="20"/>
          <w:szCs w:val="20"/>
        </w:rPr>
      </w:pPr>
      <w:r w:rsidRPr="00E04D02">
        <w:rPr>
          <w:rFonts w:ascii="Arial" w:hAnsi="Arial" w:cs="Arial"/>
          <w:i/>
          <w:sz w:val="20"/>
          <w:szCs w:val="20"/>
        </w:rPr>
        <w:t xml:space="preserve">Transfer </w:t>
      </w:r>
      <w:r>
        <w:rPr>
          <w:rFonts w:ascii="Arial" w:hAnsi="Arial" w:cs="Arial"/>
          <w:i/>
          <w:sz w:val="20"/>
          <w:szCs w:val="20"/>
        </w:rPr>
        <w:t>C</w:t>
      </w:r>
      <w:r w:rsidRPr="00E04D02">
        <w:rPr>
          <w:rFonts w:ascii="Arial" w:hAnsi="Arial" w:cs="Arial"/>
          <w:i/>
          <w:sz w:val="20"/>
          <w:szCs w:val="20"/>
        </w:rPr>
        <w:t>redit: CSU; UC</w:t>
      </w:r>
    </w:p>
    <w:p w:rsidR="00CD66B6" w:rsidRDefault="00CD66B6" w:rsidP="00CD66B6">
      <w:pPr>
        <w:rPr>
          <w:rFonts w:ascii="Arial" w:hAnsi="Arial" w:cs="Arial"/>
          <w:sz w:val="20"/>
          <w:szCs w:val="20"/>
        </w:rPr>
      </w:pPr>
      <w:r w:rsidRPr="00E04D02">
        <w:rPr>
          <w:rFonts w:ascii="Arial" w:hAnsi="Arial" w:cs="Arial"/>
          <w:b/>
          <w:sz w:val="20"/>
          <w:szCs w:val="20"/>
        </w:rPr>
        <w:t>Grade Mode:</w:t>
      </w:r>
      <w:r w:rsidRPr="00A24F47">
        <w:rPr>
          <w:rFonts w:ascii="Arial" w:hAnsi="Arial" w:cs="Arial"/>
          <w:sz w:val="20"/>
          <w:szCs w:val="20"/>
        </w:rPr>
        <w:t xml:space="preserve"> L, A</w:t>
      </w:r>
    </w:p>
    <w:p w:rsidR="00CD66B6" w:rsidRPr="00A24F47" w:rsidRDefault="00CD66B6" w:rsidP="00CD66B6">
      <w:pPr>
        <w:rPr>
          <w:rFonts w:ascii="Arial" w:hAnsi="Arial" w:cs="Arial"/>
          <w:sz w:val="20"/>
          <w:szCs w:val="20"/>
        </w:rPr>
      </w:pPr>
    </w:p>
    <w:p w:rsidR="00CD66B6" w:rsidRDefault="00CD66B6" w:rsidP="00CD66B6">
      <w:pPr>
        <w:jc w:val="both"/>
        <w:rPr>
          <w:rFonts w:ascii="Arial" w:hAnsi="Arial" w:cs="Arial"/>
          <w:sz w:val="20"/>
          <w:szCs w:val="20"/>
        </w:rPr>
      </w:pPr>
      <w:r>
        <w:rPr>
          <w:rFonts w:ascii="Arial" w:hAnsi="Arial" w:cs="Arial"/>
          <w:b/>
          <w:sz w:val="20"/>
          <w:szCs w:val="20"/>
        </w:rPr>
        <w:t xml:space="preserve">Rationale: </w:t>
      </w:r>
      <w:r w:rsidRPr="00B01957">
        <w:rPr>
          <w:rFonts w:ascii="Arial" w:hAnsi="Arial" w:cs="Arial"/>
          <w:sz w:val="20"/>
          <w:szCs w:val="20"/>
        </w:rPr>
        <w:t xml:space="preserve">Update SLOs, SPOs, CCOs, MOI, MOE, catalogue description (cut Required instructional trips). </w:t>
      </w:r>
      <w:proofErr w:type="spellStart"/>
      <w:r w:rsidRPr="00B01957">
        <w:rPr>
          <w:rFonts w:ascii="Arial" w:hAnsi="Arial" w:cs="Arial"/>
          <w:sz w:val="20"/>
          <w:szCs w:val="20"/>
        </w:rPr>
        <w:t>Prereq</w:t>
      </w:r>
      <w:proofErr w:type="spellEnd"/>
      <w:r w:rsidRPr="00B01957">
        <w:rPr>
          <w:rFonts w:ascii="Arial" w:hAnsi="Arial" w:cs="Arial"/>
          <w:sz w:val="20"/>
          <w:szCs w:val="20"/>
        </w:rPr>
        <w:t xml:space="preserve"> (Retention based on successful audition.) moved to Enrollment Limitation. Added SPOs for SLO 3, MOIs related to course objectives, MOEs updated, updated textbook information, added repeatability.</w:t>
      </w:r>
    </w:p>
    <w:p w:rsidR="00CD66B6" w:rsidRDefault="00CD66B6" w:rsidP="00CD66B6">
      <w:pPr>
        <w:rPr>
          <w:rFonts w:ascii="Arial" w:hAnsi="Arial" w:cs="Arial"/>
          <w:b/>
          <w:sz w:val="20"/>
          <w:szCs w:val="20"/>
        </w:rPr>
      </w:pPr>
    </w:p>
    <w:p w:rsidR="00CD66B6" w:rsidRDefault="00CD66B6" w:rsidP="00CD66B6">
      <w:pPr>
        <w:rPr>
          <w:rFonts w:ascii="Arial" w:hAnsi="Arial" w:cs="Arial"/>
          <w:b/>
          <w:sz w:val="20"/>
          <w:szCs w:val="20"/>
        </w:rPr>
      </w:pPr>
    </w:p>
    <w:p w:rsidR="00CD66B6" w:rsidRDefault="00CD66B6" w:rsidP="00CD66B6">
      <w:pPr>
        <w:rPr>
          <w:rFonts w:ascii="Arial" w:hAnsi="Arial" w:cs="Arial"/>
          <w:b/>
          <w:sz w:val="20"/>
          <w:szCs w:val="20"/>
        </w:rPr>
      </w:pPr>
      <w:r>
        <w:rPr>
          <w:rFonts w:ascii="Arial" w:hAnsi="Arial" w:cs="Arial"/>
          <w:b/>
          <w:sz w:val="20"/>
          <w:szCs w:val="20"/>
        </w:rPr>
        <w:t>DELETION</w:t>
      </w:r>
    </w:p>
    <w:p w:rsidR="00CD66B6" w:rsidRDefault="00CD66B6" w:rsidP="00CD66B6">
      <w:pPr>
        <w:rPr>
          <w:rFonts w:ascii="Arial" w:hAnsi="Arial" w:cs="Arial"/>
          <w:b/>
          <w:sz w:val="20"/>
          <w:szCs w:val="20"/>
        </w:rPr>
      </w:pPr>
    </w:p>
    <w:p w:rsidR="00CD66B6" w:rsidRDefault="00CD66B6" w:rsidP="00CD66B6">
      <w:pPr>
        <w:rPr>
          <w:rFonts w:ascii="Arial" w:hAnsi="Arial" w:cs="Arial"/>
          <w:b/>
          <w:sz w:val="20"/>
          <w:szCs w:val="20"/>
        </w:rPr>
      </w:pPr>
      <w:r>
        <w:rPr>
          <w:rFonts w:ascii="Arial" w:hAnsi="Arial" w:cs="Arial"/>
          <w:b/>
          <w:sz w:val="20"/>
          <w:szCs w:val="20"/>
        </w:rPr>
        <w:t xml:space="preserve">MUSC 054  </w:t>
      </w:r>
      <w:r w:rsidRPr="007948DC">
        <w:rPr>
          <w:rFonts w:ascii="Arial" w:hAnsi="Arial" w:cs="Arial"/>
          <w:b/>
          <w:sz w:val="20"/>
          <w:szCs w:val="20"/>
        </w:rPr>
        <w:t>LANCER VARSITY BAND</w:t>
      </w:r>
    </w:p>
    <w:p w:rsidR="00CD66B6" w:rsidRDefault="00CD66B6" w:rsidP="00CD66B6">
      <w:pPr>
        <w:rPr>
          <w:rFonts w:ascii="Arial" w:hAnsi="Arial" w:cs="Arial"/>
          <w:b/>
          <w:sz w:val="20"/>
          <w:szCs w:val="20"/>
        </w:rPr>
      </w:pPr>
      <w:r>
        <w:rPr>
          <w:rFonts w:ascii="Arial" w:hAnsi="Arial" w:cs="Arial"/>
          <w:b/>
          <w:sz w:val="20"/>
          <w:szCs w:val="20"/>
        </w:rPr>
        <w:t>1 unit</w:t>
      </w:r>
    </w:p>
    <w:p w:rsidR="00CD66B6" w:rsidRDefault="00CD66B6" w:rsidP="00CD66B6">
      <w:pPr>
        <w:rPr>
          <w:rFonts w:ascii="Arial" w:hAnsi="Arial" w:cs="Arial"/>
          <w:sz w:val="20"/>
          <w:szCs w:val="20"/>
        </w:rPr>
      </w:pPr>
      <w:r>
        <w:rPr>
          <w:rFonts w:ascii="Arial" w:hAnsi="Arial" w:cs="Arial"/>
          <w:b/>
          <w:sz w:val="20"/>
          <w:szCs w:val="20"/>
        </w:rPr>
        <w:t xml:space="preserve">Rationale:  </w:t>
      </w:r>
      <w:r w:rsidRPr="00E04D02">
        <w:rPr>
          <w:rFonts w:ascii="Arial" w:hAnsi="Arial" w:cs="Arial"/>
          <w:sz w:val="20"/>
          <w:szCs w:val="20"/>
        </w:rPr>
        <w:t>Course has not been offered in over 10 years.</w:t>
      </w:r>
    </w:p>
    <w:p w:rsidR="00E55EEF" w:rsidRDefault="00E55EEF"/>
    <w:sectPr w:rsidR="00E55EEF" w:rsidSect="007522B1">
      <w:type w:val="continuous"/>
      <w:pgSz w:w="12240" w:h="15840" w:code="1"/>
      <w:pgMar w:top="1440" w:right="1440" w:bottom="144"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57D" w:rsidRDefault="00427488">
      <w:r>
        <w:separator/>
      </w:r>
    </w:p>
  </w:endnote>
  <w:endnote w:type="continuationSeparator" w:id="0">
    <w:p w:rsidR="006E657D" w:rsidRDefault="00427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70F" w:rsidRPr="00715319" w:rsidRDefault="00F63FB5" w:rsidP="00CD66B6">
    <w:pPr>
      <w:pStyle w:val="Footer"/>
      <w:numPr>
        <w:ilvl w:val="0"/>
        <w:numId w:val="1"/>
      </w:numPr>
      <w:jc w:val="right"/>
      <w:rPr>
        <w:rFonts w:ascii="Cambria" w:hAnsi="Cambria" w:cs="Arial"/>
        <w:sz w:val="16"/>
      </w:rPr>
    </w:pPr>
    <w:r w:rsidRPr="00715319">
      <w:rPr>
        <w:rFonts w:ascii="Cambria" w:hAnsi="Cambria" w:cs="Arial"/>
        <w:sz w:val="16"/>
      </w:rPr>
      <w:t>Minutes of the Curriculum &amp; Instruction Committee Meeting</w:t>
    </w:r>
  </w:p>
  <w:p w:rsidR="00B7470F" w:rsidRPr="006E3A60" w:rsidRDefault="00F63FB5" w:rsidP="00CD66B6">
    <w:pPr>
      <w:pStyle w:val="Footer"/>
      <w:numPr>
        <w:ilvl w:val="0"/>
        <w:numId w:val="1"/>
      </w:numPr>
      <w:ind w:firstLine="360"/>
      <w:jc w:val="right"/>
      <w:rPr>
        <w:rFonts w:ascii="Cambria" w:hAnsi="Cambria"/>
      </w:rPr>
    </w:pPr>
    <w:r>
      <w:rPr>
        <w:rFonts w:ascii="Cambria" w:hAnsi="Cambria"/>
        <w:sz w:val="16"/>
        <w:szCs w:val="16"/>
      </w:rPr>
      <w:t>March 19</w:t>
    </w:r>
    <w:r w:rsidRPr="006E3A60">
      <w:rPr>
        <w:rFonts w:ascii="Cambria" w:hAnsi="Cambria"/>
        <w:sz w:val="16"/>
        <w:szCs w:val="16"/>
      </w:rPr>
      <w:t>, 20</w:t>
    </w:r>
    <w:r>
      <w:rPr>
        <w:rFonts w:ascii="Cambria" w:hAnsi="Cambria"/>
        <w:sz w:val="16"/>
        <w:szCs w:val="16"/>
      </w:rPr>
      <w:t>20</w:t>
    </w:r>
  </w:p>
  <w:p w:rsidR="00B7470F" w:rsidRPr="005143CF" w:rsidRDefault="00F63FB5" w:rsidP="00CD66B6">
    <w:pPr>
      <w:pStyle w:val="Footer"/>
      <w:numPr>
        <w:ilvl w:val="0"/>
        <w:numId w:val="1"/>
      </w:numPr>
      <w:ind w:firstLine="360"/>
      <w:jc w:val="right"/>
      <w:rPr>
        <w:rFonts w:ascii="Cambria" w:hAnsi="Cambria"/>
      </w:rPr>
    </w:pPr>
    <w:r w:rsidRPr="005143CF">
      <w:rPr>
        <w:rFonts w:ascii="Cambria" w:hAnsi="Cambria"/>
        <w:sz w:val="16"/>
      </w:rPr>
      <w:t xml:space="preserve">Page </w:t>
    </w:r>
    <w:r w:rsidRPr="005143CF">
      <w:rPr>
        <w:rStyle w:val="PageNumber"/>
        <w:rFonts w:ascii="Cambria" w:hAnsi="Cambria"/>
        <w:sz w:val="16"/>
      </w:rPr>
      <w:fldChar w:fldCharType="begin"/>
    </w:r>
    <w:r w:rsidRPr="005143CF">
      <w:rPr>
        <w:rStyle w:val="PageNumber"/>
        <w:rFonts w:ascii="Cambria" w:hAnsi="Cambria"/>
        <w:sz w:val="16"/>
      </w:rPr>
      <w:instrText xml:space="preserve"> PAGE </w:instrText>
    </w:r>
    <w:r w:rsidRPr="005143CF">
      <w:rPr>
        <w:rStyle w:val="PageNumber"/>
        <w:rFonts w:ascii="Cambria" w:hAnsi="Cambria"/>
        <w:sz w:val="16"/>
      </w:rPr>
      <w:fldChar w:fldCharType="separate"/>
    </w:r>
    <w:r>
      <w:rPr>
        <w:rStyle w:val="PageNumber"/>
        <w:rFonts w:ascii="Cambria" w:hAnsi="Cambria"/>
        <w:noProof/>
        <w:sz w:val="16"/>
      </w:rPr>
      <w:t>3</w:t>
    </w:r>
    <w:r w:rsidRPr="005143CF">
      <w:rPr>
        <w:rStyle w:val="PageNumber"/>
        <w:rFonts w:ascii="Cambria" w:hAnsi="Cambria"/>
        <w:sz w:val="16"/>
      </w:rPr>
      <w:fldChar w:fldCharType="end"/>
    </w:r>
  </w:p>
  <w:p w:rsidR="00B7470F" w:rsidRDefault="00FA0576">
    <w:pPr>
      <w:pStyle w:val="Footer"/>
    </w:pPr>
  </w:p>
  <w:p w:rsidR="00B7470F" w:rsidRDefault="00FA05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70F" w:rsidRPr="00715319" w:rsidRDefault="00F63FB5" w:rsidP="00CD66B6">
    <w:pPr>
      <w:pStyle w:val="ListParagraph"/>
      <w:numPr>
        <w:ilvl w:val="0"/>
        <w:numId w:val="1"/>
      </w:numPr>
      <w:tabs>
        <w:tab w:val="center" w:pos="4320"/>
        <w:tab w:val="right" w:pos="8640"/>
        <w:tab w:val="right" w:pos="9270"/>
      </w:tabs>
      <w:jc w:val="both"/>
      <w:rPr>
        <w:i/>
        <w:sz w:val="18"/>
        <w:szCs w:val="16"/>
      </w:rPr>
    </w:pPr>
    <w:r w:rsidRPr="00715319">
      <w:rPr>
        <w:i/>
        <w:sz w:val="18"/>
        <w:szCs w:val="16"/>
      </w:rPr>
      <w:t>In accordance with the Ralph M. Brown Act and SB 751, the minutes of the Curriculum and Instruction Committee of Pasadena City College record the votes of all</w:t>
    </w:r>
    <w:r>
      <w:rPr>
        <w:i/>
        <w:sz w:val="18"/>
        <w:szCs w:val="16"/>
      </w:rPr>
      <w:t xml:space="preserve"> committee members as follows: </w:t>
    </w:r>
    <w:r w:rsidRPr="00715319">
      <w:rPr>
        <w:i/>
        <w:sz w:val="18"/>
        <w:szCs w:val="16"/>
      </w:rPr>
      <w:t>(1) Members not present are presumed not to have voted; (2) the names of members of minority or abstaining votes are recorded; (3) all other members are presumed to have voted in the majority.</w:t>
    </w:r>
  </w:p>
  <w:p w:rsidR="00B7470F" w:rsidRPr="00715319" w:rsidRDefault="00F63FB5" w:rsidP="00CD66B6">
    <w:pPr>
      <w:pStyle w:val="Footer"/>
      <w:numPr>
        <w:ilvl w:val="0"/>
        <w:numId w:val="1"/>
      </w:numPr>
      <w:jc w:val="right"/>
      <w:rPr>
        <w:rFonts w:ascii="Cambria" w:hAnsi="Cambria" w:cs="Arial"/>
        <w:sz w:val="16"/>
      </w:rPr>
    </w:pPr>
    <w:r w:rsidRPr="00715319">
      <w:rPr>
        <w:rFonts w:ascii="Cambria" w:hAnsi="Cambria" w:cs="Arial"/>
        <w:sz w:val="16"/>
      </w:rPr>
      <w:t>Minutes of the Curriculum &amp; Instruction Committee Meeting</w:t>
    </w:r>
  </w:p>
  <w:p w:rsidR="00B7470F" w:rsidRPr="00715319" w:rsidRDefault="00F63FB5" w:rsidP="00CD66B6">
    <w:pPr>
      <w:pStyle w:val="Footer"/>
      <w:numPr>
        <w:ilvl w:val="0"/>
        <w:numId w:val="1"/>
      </w:numPr>
      <w:jc w:val="right"/>
      <w:rPr>
        <w:rFonts w:ascii="Cambria" w:hAnsi="Cambria" w:cs="Arial"/>
        <w:sz w:val="16"/>
      </w:rPr>
    </w:pPr>
    <w:r>
      <w:rPr>
        <w:rFonts w:ascii="Cambria" w:hAnsi="Cambria" w:cs="Arial"/>
        <w:sz w:val="16"/>
      </w:rPr>
      <w:t>March 19, 2020</w:t>
    </w:r>
  </w:p>
  <w:p w:rsidR="00B7470F" w:rsidRPr="00515DEA" w:rsidRDefault="00F63FB5" w:rsidP="00CD66B6">
    <w:pPr>
      <w:pStyle w:val="Footer"/>
      <w:numPr>
        <w:ilvl w:val="0"/>
        <w:numId w:val="1"/>
      </w:numPr>
      <w:jc w:val="right"/>
      <w:rPr>
        <w:rFonts w:ascii="Arial" w:hAnsi="Arial" w:cs="Arial"/>
        <w:sz w:val="20"/>
      </w:rPr>
    </w:pPr>
    <w:r w:rsidRPr="00715319">
      <w:rPr>
        <w:rFonts w:ascii="Cambria" w:hAnsi="Cambria" w:cs="Arial"/>
        <w:sz w:val="16"/>
      </w:rPr>
      <w:t>Page</w:t>
    </w:r>
    <w:r w:rsidRPr="00515DEA">
      <w:rPr>
        <w:rFonts w:ascii="Arial" w:hAnsi="Arial" w:cs="Arial"/>
        <w:sz w:val="16"/>
      </w:rPr>
      <w:t xml:space="preserve"> </w:t>
    </w:r>
    <w:r w:rsidRPr="00515DEA">
      <w:rPr>
        <w:rFonts w:ascii="Arial" w:hAnsi="Arial" w:cs="Arial"/>
        <w:sz w:val="16"/>
      </w:rPr>
      <w:fldChar w:fldCharType="begin"/>
    </w:r>
    <w:r w:rsidRPr="00515DEA">
      <w:rPr>
        <w:rFonts w:ascii="Arial" w:hAnsi="Arial" w:cs="Arial"/>
        <w:sz w:val="16"/>
      </w:rPr>
      <w:instrText xml:space="preserve"> PAGE  \* MERGEFORMAT </w:instrText>
    </w:r>
    <w:r w:rsidRPr="00515DEA">
      <w:rPr>
        <w:rFonts w:ascii="Arial" w:hAnsi="Arial" w:cs="Arial"/>
        <w:sz w:val="16"/>
      </w:rPr>
      <w:fldChar w:fldCharType="separate"/>
    </w:r>
    <w:r>
      <w:rPr>
        <w:rFonts w:ascii="Arial" w:hAnsi="Arial" w:cs="Arial"/>
        <w:noProof/>
        <w:sz w:val="16"/>
      </w:rPr>
      <w:t>1</w:t>
    </w:r>
    <w:r w:rsidRPr="00515DEA">
      <w:rPr>
        <w:rFonts w:ascii="Arial" w:hAnsi="Arial" w:cs="Arial"/>
        <w:sz w:val="16"/>
      </w:rPr>
      <w:fldChar w:fldCharType="end"/>
    </w:r>
  </w:p>
  <w:p w:rsidR="00B7470F" w:rsidRDefault="00FA0576" w:rsidP="00CD66B6">
    <w:pPr>
      <w:pStyle w:val="Footer"/>
      <w:numPr>
        <w:ilvl w:val="0"/>
        <w:numId w:val="1"/>
      </w:numPr>
    </w:pPr>
  </w:p>
  <w:p w:rsidR="00B7470F" w:rsidRDefault="00FA0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57D" w:rsidRDefault="00427488">
      <w:r>
        <w:separator/>
      </w:r>
    </w:p>
  </w:footnote>
  <w:footnote w:type="continuationSeparator" w:id="0">
    <w:p w:rsidR="006E657D" w:rsidRDefault="00427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AC13AB"/>
    <w:multiLevelType w:val="singleLevel"/>
    <w:tmpl w:val="DFD81232"/>
    <w:lvl w:ilvl="0">
      <w:start w:val="1"/>
      <w:numFmt w:val="none"/>
      <w:lvlText w:val=""/>
      <w:legacy w:legacy="1" w:legacySpace="0" w:legacyIndent="0"/>
      <w:lvlJc w:val="left"/>
    </w:lvl>
  </w:abstractNum>
  <w:abstractNum w:abstractNumId="1" w15:restartNumberingAfterBreak="0">
    <w:nsid w:val="7FCF01F3"/>
    <w:multiLevelType w:val="hybridMultilevel"/>
    <w:tmpl w:val="EA96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B6"/>
    <w:rsid w:val="00427488"/>
    <w:rsid w:val="006E657D"/>
    <w:rsid w:val="00A8764D"/>
    <w:rsid w:val="00CD66B6"/>
    <w:rsid w:val="00E55EEF"/>
    <w:rsid w:val="00F63FB5"/>
    <w:rsid w:val="00FA0576"/>
    <w:rsid w:val="00FB6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88028"/>
  <w15:chartTrackingRefBased/>
  <w15:docId w15:val="{5D9EAA36-50D6-472F-BACD-6777EC0C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66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D66B6"/>
    <w:pPr>
      <w:tabs>
        <w:tab w:val="center" w:pos="4320"/>
        <w:tab w:val="right" w:pos="8640"/>
      </w:tabs>
    </w:pPr>
  </w:style>
  <w:style w:type="character" w:customStyle="1" w:styleId="FooterChar">
    <w:name w:val="Footer Char"/>
    <w:basedOn w:val="DefaultParagraphFont"/>
    <w:link w:val="Footer"/>
    <w:uiPriority w:val="99"/>
    <w:rsid w:val="00CD66B6"/>
    <w:rPr>
      <w:rFonts w:ascii="Times New Roman" w:eastAsia="Times New Roman" w:hAnsi="Times New Roman" w:cs="Times New Roman"/>
      <w:sz w:val="24"/>
      <w:szCs w:val="24"/>
    </w:rPr>
  </w:style>
  <w:style w:type="paragraph" w:customStyle="1" w:styleId="Default">
    <w:name w:val="Default"/>
    <w:qFormat/>
    <w:rsid w:val="00CD66B6"/>
    <w:pPr>
      <w:autoSpaceDE w:val="0"/>
      <w:autoSpaceDN w:val="0"/>
      <w:adjustRightInd w:val="0"/>
      <w:spacing w:after="0" w:line="240" w:lineRule="auto"/>
    </w:pPr>
    <w:rPr>
      <w:rFonts w:ascii="Arial" w:eastAsia="Times New Roman" w:hAnsi="Arial" w:cs="Arial"/>
      <w:color w:val="000000"/>
      <w:sz w:val="24"/>
      <w:szCs w:val="24"/>
    </w:rPr>
  </w:style>
  <w:style w:type="character" w:styleId="PageNumber">
    <w:name w:val="page number"/>
    <w:basedOn w:val="DefaultParagraphFont"/>
    <w:uiPriority w:val="99"/>
    <w:unhideWhenUsed/>
    <w:rsid w:val="00CD66B6"/>
  </w:style>
  <w:style w:type="paragraph" w:styleId="ListParagraph">
    <w:name w:val="List Paragraph"/>
    <w:basedOn w:val="Normal"/>
    <w:uiPriority w:val="34"/>
    <w:qFormat/>
    <w:rsid w:val="00CD66B6"/>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3303</Words>
  <Characters>18831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Delarosa</dc:creator>
  <cp:keywords/>
  <dc:description/>
  <cp:lastModifiedBy>Veronica Delarosa</cp:lastModifiedBy>
  <cp:revision>5</cp:revision>
  <dcterms:created xsi:type="dcterms:W3CDTF">2020-03-23T23:26:00Z</dcterms:created>
  <dcterms:modified xsi:type="dcterms:W3CDTF">2020-03-26T18:31:00Z</dcterms:modified>
</cp:coreProperties>
</file>