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FDB836" w14:textId="77777777" w:rsidR="00B24285" w:rsidRDefault="00B24285" w:rsidP="00B24285">
      <w:pPr>
        <w:pStyle w:val="xmsonormal"/>
        <w:ind w:right="240"/>
        <w:jc w:val="both"/>
        <w:rPr>
          <w:rFonts w:asciiTheme="minorHAnsi" w:hAnsiTheme="minorHAnsi" w:cs="Tahoma"/>
          <w:color w:val="002060"/>
          <w:sz w:val="40"/>
          <w:szCs w:val="40"/>
        </w:rPr>
      </w:pPr>
      <w:r>
        <w:rPr>
          <w:rFonts w:asciiTheme="minorHAnsi" w:hAnsiTheme="minorHAnsi" w:cs="Tahoma"/>
          <w:noProof/>
          <w:color w:val="002060"/>
          <w:sz w:val="40"/>
          <w:szCs w:val="40"/>
        </w:rPr>
        <w:drawing>
          <wp:inline distT="0" distB="0" distL="0" distR="0" wp14:anchorId="192D1A55" wp14:editId="7257EEF1">
            <wp:extent cx="2011680" cy="45720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asadenausd.jpg"/>
                    <pic:cNvPicPr/>
                  </pic:nvPicPr>
                  <pic:blipFill>
                    <a:blip r:embed="rId6">
                      <a:extLst>
                        <a:ext uri="{28A0092B-C50C-407E-A947-70E740481C1C}">
                          <a14:useLocalDpi xmlns:a14="http://schemas.microsoft.com/office/drawing/2010/main" val="0"/>
                        </a:ext>
                      </a:extLst>
                    </a:blip>
                    <a:stretch>
                      <a:fillRect/>
                    </a:stretch>
                  </pic:blipFill>
                  <pic:spPr>
                    <a:xfrm>
                      <a:off x="0" y="0"/>
                      <a:ext cx="2011680" cy="457200"/>
                    </a:xfrm>
                    <a:prstGeom prst="rect">
                      <a:avLst/>
                    </a:prstGeom>
                  </pic:spPr>
                </pic:pic>
              </a:graphicData>
            </a:graphic>
          </wp:inline>
        </w:drawing>
      </w:r>
      <w:r>
        <w:rPr>
          <w:rFonts w:asciiTheme="minorHAnsi" w:hAnsiTheme="minorHAnsi" w:cs="Tahoma"/>
          <w:color w:val="002060"/>
          <w:sz w:val="40"/>
          <w:szCs w:val="40"/>
        </w:rPr>
        <w:t xml:space="preserve">     </w:t>
      </w:r>
      <w:r>
        <w:rPr>
          <w:rFonts w:asciiTheme="minorHAnsi" w:hAnsiTheme="minorHAnsi" w:cs="Tahoma"/>
          <w:noProof/>
          <w:color w:val="002060"/>
          <w:sz w:val="40"/>
          <w:szCs w:val="40"/>
        </w:rPr>
        <w:drawing>
          <wp:inline distT="0" distB="0" distL="0" distR="0" wp14:anchorId="32767901" wp14:editId="060CF31C">
            <wp:extent cx="1271016" cy="886968"/>
            <wp:effectExtent l="0" t="0" r="5715"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CC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71016" cy="886968"/>
                    </a:xfrm>
                    <a:prstGeom prst="rect">
                      <a:avLst/>
                    </a:prstGeom>
                  </pic:spPr>
                </pic:pic>
              </a:graphicData>
            </a:graphic>
          </wp:inline>
        </w:drawing>
      </w:r>
      <w:r>
        <w:rPr>
          <w:rFonts w:asciiTheme="minorHAnsi" w:hAnsiTheme="minorHAnsi" w:cs="Tahoma"/>
          <w:color w:val="002060"/>
          <w:sz w:val="40"/>
          <w:szCs w:val="40"/>
        </w:rPr>
        <w:t xml:space="preserve">                </w:t>
      </w:r>
      <w:r>
        <w:rPr>
          <w:rFonts w:asciiTheme="minorHAnsi" w:hAnsiTheme="minorHAnsi" w:cs="Tahoma"/>
          <w:noProof/>
          <w:color w:val="002060"/>
          <w:sz w:val="40"/>
          <w:szCs w:val="40"/>
        </w:rPr>
        <w:drawing>
          <wp:inline distT="0" distB="0" distL="0" distR="0" wp14:anchorId="39D7212F" wp14:editId="0D20E1C4">
            <wp:extent cx="868680" cy="86868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CUSD New Logo.jpg"/>
                    <pic:cNvPicPr/>
                  </pic:nvPicPr>
                  <pic:blipFill>
                    <a:blip r:embed="rId8">
                      <a:extLst>
                        <a:ext uri="{28A0092B-C50C-407E-A947-70E740481C1C}">
                          <a14:useLocalDpi xmlns:a14="http://schemas.microsoft.com/office/drawing/2010/main" val="0"/>
                        </a:ext>
                      </a:extLst>
                    </a:blip>
                    <a:stretch>
                      <a:fillRect/>
                    </a:stretch>
                  </pic:blipFill>
                  <pic:spPr>
                    <a:xfrm>
                      <a:off x="0" y="0"/>
                      <a:ext cx="868680" cy="868680"/>
                    </a:xfrm>
                    <a:prstGeom prst="rect">
                      <a:avLst/>
                    </a:prstGeom>
                  </pic:spPr>
                </pic:pic>
              </a:graphicData>
            </a:graphic>
          </wp:inline>
        </w:drawing>
      </w:r>
    </w:p>
    <w:p w14:paraId="2D90F058" w14:textId="77777777" w:rsidR="00B24285" w:rsidRDefault="00B24285" w:rsidP="00B24285">
      <w:pPr>
        <w:pStyle w:val="xmsonormal"/>
        <w:ind w:left="240" w:right="240"/>
        <w:jc w:val="center"/>
        <w:rPr>
          <w:rFonts w:asciiTheme="minorHAnsi" w:hAnsiTheme="minorHAnsi" w:cs="Tahoma"/>
          <w:b/>
          <w:sz w:val="40"/>
          <w:szCs w:val="40"/>
        </w:rPr>
      </w:pPr>
      <w:r>
        <w:rPr>
          <w:rFonts w:asciiTheme="minorHAnsi" w:hAnsiTheme="minorHAnsi" w:cs="Tahoma"/>
          <w:b/>
          <w:sz w:val="40"/>
          <w:szCs w:val="40"/>
        </w:rPr>
        <w:t xml:space="preserve">PAC | </w:t>
      </w:r>
      <w:r w:rsidRPr="00CA3644">
        <w:rPr>
          <w:rFonts w:asciiTheme="minorHAnsi" w:hAnsiTheme="minorHAnsi" w:cs="Tahoma"/>
          <w:b/>
          <w:sz w:val="40"/>
          <w:szCs w:val="40"/>
        </w:rPr>
        <w:t>PASADENA AREA CONSORTIUM</w:t>
      </w:r>
    </w:p>
    <w:p w14:paraId="2C613C35" w14:textId="77777777" w:rsidR="00B24285" w:rsidRPr="008422D1" w:rsidRDefault="00B24285" w:rsidP="00B24285">
      <w:pPr>
        <w:autoSpaceDE w:val="0"/>
        <w:autoSpaceDN w:val="0"/>
        <w:adjustRightInd w:val="0"/>
        <w:spacing w:after="0" w:line="240" w:lineRule="auto"/>
        <w:jc w:val="center"/>
        <w:rPr>
          <w:rFonts w:asciiTheme="majorHAnsi" w:hAnsiTheme="majorHAnsi" w:cs="Arial"/>
          <w:b/>
          <w:bCs/>
          <w:sz w:val="24"/>
          <w:szCs w:val="24"/>
        </w:rPr>
      </w:pPr>
      <w:r>
        <w:rPr>
          <w:rFonts w:asciiTheme="majorHAnsi" w:hAnsiTheme="majorHAnsi" w:cs="Arial"/>
          <w:b/>
          <w:bCs/>
          <w:sz w:val="24"/>
          <w:szCs w:val="24"/>
        </w:rPr>
        <w:t xml:space="preserve">PAC </w:t>
      </w:r>
      <w:r w:rsidRPr="008422D1">
        <w:rPr>
          <w:rFonts w:asciiTheme="majorHAnsi" w:hAnsiTheme="majorHAnsi" w:cs="Arial"/>
          <w:b/>
          <w:bCs/>
          <w:sz w:val="24"/>
          <w:szCs w:val="24"/>
        </w:rPr>
        <w:t xml:space="preserve">MEETING </w:t>
      </w:r>
    </w:p>
    <w:p w14:paraId="294F87BC" w14:textId="77777777" w:rsidR="00B24285" w:rsidRPr="008422D1" w:rsidRDefault="006D29C7" w:rsidP="00B24285">
      <w:pPr>
        <w:autoSpaceDE w:val="0"/>
        <w:autoSpaceDN w:val="0"/>
        <w:adjustRightInd w:val="0"/>
        <w:spacing w:after="0" w:line="240" w:lineRule="auto"/>
        <w:jc w:val="center"/>
        <w:rPr>
          <w:rFonts w:asciiTheme="majorHAnsi" w:hAnsiTheme="majorHAnsi" w:cs="Arial"/>
          <w:bCs/>
          <w:sz w:val="24"/>
          <w:szCs w:val="24"/>
        </w:rPr>
      </w:pPr>
      <w:r>
        <w:rPr>
          <w:rFonts w:asciiTheme="majorHAnsi" w:hAnsiTheme="majorHAnsi" w:cs="Arial"/>
          <w:bCs/>
          <w:sz w:val="24"/>
          <w:szCs w:val="24"/>
        </w:rPr>
        <w:t>Wednesday October 21</w:t>
      </w:r>
      <w:r w:rsidR="00C94220">
        <w:rPr>
          <w:rFonts w:asciiTheme="majorHAnsi" w:hAnsiTheme="majorHAnsi" w:cs="Arial"/>
          <w:bCs/>
          <w:sz w:val="24"/>
          <w:szCs w:val="24"/>
        </w:rPr>
        <w:t>,</w:t>
      </w:r>
      <w:r>
        <w:rPr>
          <w:rFonts w:asciiTheme="majorHAnsi" w:hAnsiTheme="majorHAnsi" w:cs="Arial"/>
          <w:bCs/>
          <w:sz w:val="24"/>
          <w:szCs w:val="24"/>
        </w:rPr>
        <w:t xml:space="preserve"> 2020</w:t>
      </w:r>
    </w:p>
    <w:p w14:paraId="6B16FFE6" w14:textId="77777777" w:rsidR="00B24285" w:rsidRPr="008422D1" w:rsidRDefault="006D29C7" w:rsidP="00B24285">
      <w:pPr>
        <w:autoSpaceDE w:val="0"/>
        <w:autoSpaceDN w:val="0"/>
        <w:adjustRightInd w:val="0"/>
        <w:spacing w:after="0" w:line="240" w:lineRule="auto"/>
        <w:jc w:val="center"/>
        <w:rPr>
          <w:rFonts w:asciiTheme="majorHAnsi" w:hAnsiTheme="majorHAnsi" w:cs="Arial"/>
          <w:bCs/>
          <w:sz w:val="24"/>
          <w:szCs w:val="24"/>
        </w:rPr>
      </w:pPr>
      <w:r>
        <w:rPr>
          <w:rFonts w:asciiTheme="majorHAnsi" w:hAnsiTheme="majorHAnsi" w:cs="Arial"/>
          <w:bCs/>
          <w:sz w:val="24"/>
          <w:szCs w:val="24"/>
        </w:rPr>
        <w:t>2:00 P</w:t>
      </w:r>
      <w:r w:rsidR="00B425A2">
        <w:rPr>
          <w:rFonts w:asciiTheme="majorHAnsi" w:hAnsiTheme="majorHAnsi" w:cs="Arial"/>
          <w:bCs/>
          <w:sz w:val="24"/>
          <w:szCs w:val="24"/>
        </w:rPr>
        <w:t>.M.</w:t>
      </w:r>
    </w:p>
    <w:p w14:paraId="6C641B21" w14:textId="77777777" w:rsidR="00B24285" w:rsidRDefault="006D29C7" w:rsidP="006D29C7">
      <w:pPr>
        <w:shd w:val="clear" w:color="auto" w:fill="FFFFFF"/>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Virtual Meeting via Zoom</w:t>
      </w:r>
    </w:p>
    <w:p w14:paraId="5771B580" w14:textId="77777777" w:rsidR="00C94220" w:rsidRDefault="00C94220" w:rsidP="00B24285">
      <w:pPr>
        <w:shd w:val="clear" w:color="auto" w:fill="FFFFFF"/>
        <w:spacing w:after="0" w:line="240" w:lineRule="auto"/>
        <w:rPr>
          <w:rFonts w:ascii="Calibri" w:eastAsia="Times New Roman" w:hAnsi="Calibri" w:cs="Calibri"/>
          <w:color w:val="000000"/>
          <w:sz w:val="24"/>
          <w:szCs w:val="24"/>
        </w:rPr>
      </w:pPr>
    </w:p>
    <w:p w14:paraId="404CDAB9" w14:textId="77777777" w:rsidR="00C94220" w:rsidRPr="00C94220" w:rsidRDefault="00C94220" w:rsidP="00C94220">
      <w:pPr>
        <w:shd w:val="clear" w:color="auto" w:fill="FFFFFF"/>
        <w:spacing w:after="0" w:line="240" w:lineRule="auto"/>
        <w:jc w:val="center"/>
        <w:rPr>
          <w:rFonts w:ascii="Calibri" w:eastAsia="Times New Roman" w:hAnsi="Calibri" w:cs="Calibri"/>
          <w:b/>
          <w:color w:val="000000"/>
          <w:sz w:val="24"/>
          <w:szCs w:val="24"/>
        </w:rPr>
      </w:pPr>
      <w:r w:rsidRPr="00C94220">
        <w:rPr>
          <w:rFonts w:ascii="Calibri" w:eastAsia="Times New Roman" w:hAnsi="Calibri" w:cs="Calibri"/>
          <w:b/>
          <w:color w:val="000000"/>
          <w:sz w:val="24"/>
          <w:szCs w:val="24"/>
        </w:rPr>
        <w:t>Members</w:t>
      </w:r>
    </w:p>
    <w:p w14:paraId="5F6FC246" w14:textId="77777777" w:rsidR="00C94220" w:rsidRDefault="00C94220" w:rsidP="00C94220">
      <w:pPr>
        <w:shd w:val="clear" w:color="auto" w:fill="FFFFFF"/>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Pasadena City College (PCC)</w:t>
      </w:r>
    </w:p>
    <w:p w14:paraId="5D7CD3D1" w14:textId="77777777" w:rsidR="00C94220" w:rsidRDefault="00C94220" w:rsidP="00C94220">
      <w:pPr>
        <w:shd w:val="clear" w:color="auto" w:fill="FFFFFF"/>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Pasadena Unified School District (PUSD)</w:t>
      </w:r>
    </w:p>
    <w:p w14:paraId="18D6D158" w14:textId="77777777" w:rsidR="00C94220" w:rsidRPr="006A0694" w:rsidRDefault="00C94220" w:rsidP="00C94220">
      <w:pPr>
        <w:shd w:val="clear" w:color="auto" w:fill="FFFFFF"/>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Temple City Unified School District (TCUSD)</w:t>
      </w:r>
    </w:p>
    <w:p w14:paraId="0429DD56" w14:textId="77777777" w:rsidR="00B24285" w:rsidRDefault="00B24285" w:rsidP="0049349E"/>
    <w:p w14:paraId="551CE0D7" w14:textId="77777777" w:rsidR="00B24285" w:rsidRDefault="00B425A2" w:rsidP="00B24285">
      <w:pPr>
        <w:jc w:val="center"/>
        <w:rPr>
          <w:sz w:val="40"/>
          <w:szCs w:val="40"/>
        </w:rPr>
      </w:pPr>
      <w:r>
        <w:rPr>
          <w:sz w:val="40"/>
          <w:szCs w:val="40"/>
        </w:rPr>
        <w:t xml:space="preserve">Governance </w:t>
      </w:r>
      <w:r w:rsidR="00B24285" w:rsidRPr="00B24285">
        <w:rPr>
          <w:sz w:val="40"/>
          <w:szCs w:val="40"/>
        </w:rPr>
        <w:t>Meeting Minutes</w:t>
      </w:r>
    </w:p>
    <w:p w14:paraId="4FEA8593" w14:textId="77777777" w:rsidR="00CC2FFD" w:rsidRPr="00B24285" w:rsidRDefault="00CC2FFD" w:rsidP="00CC2FFD">
      <w:pPr>
        <w:rPr>
          <w:sz w:val="40"/>
          <w:szCs w:val="40"/>
        </w:rPr>
      </w:pPr>
    </w:p>
    <w:p w14:paraId="731340B3" w14:textId="77777777" w:rsidR="0049349E" w:rsidRPr="004E558B" w:rsidRDefault="0049349E" w:rsidP="0049349E">
      <w:pPr>
        <w:rPr>
          <w:b/>
        </w:rPr>
      </w:pPr>
      <w:r w:rsidRPr="004E558B">
        <w:rPr>
          <w:b/>
        </w:rPr>
        <w:t>I. CALL TO ORDER, ROLL CALL</w:t>
      </w:r>
    </w:p>
    <w:p w14:paraId="44A60D3C" w14:textId="77777777" w:rsidR="0049349E" w:rsidRDefault="00394598" w:rsidP="0049349E">
      <w:r>
        <w:t>Dr. Bell called the</w:t>
      </w:r>
      <w:r w:rsidR="0049349E">
        <w:t xml:space="preserve"> meeti</w:t>
      </w:r>
      <w:r w:rsidR="006070D1">
        <w:t xml:space="preserve">ng to order at </w:t>
      </w:r>
      <w:r w:rsidR="006D29C7">
        <w:t>2</w:t>
      </w:r>
      <w:r w:rsidR="00113496">
        <w:t>:</w:t>
      </w:r>
      <w:r w:rsidR="006D29C7">
        <w:t>05 P</w:t>
      </w:r>
      <w:r w:rsidR="00C94220">
        <w:t>M</w:t>
      </w:r>
    </w:p>
    <w:p w14:paraId="31569A87" w14:textId="77777777" w:rsidR="0049349E" w:rsidRPr="004E558B" w:rsidRDefault="0049349E" w:rsidP="003268A2">
      <w:pPr>
        <w:rPr>
          <w:b/>
        </w:rPr>
      </w:pPr>
      <w:r w:rsidRPr="004E558B">
        <w:rPr>
          <w:b/>
        </w:rPr>
        <w:t>ROLL CALL</w:t>
      </w:r>
    </w:p>
    <w:p w14:paraId="6272FDD0" w14:textId="77777777" w:rsidR="00C94220" w:rsidRDefault="00C94220" w:rsidP="00C94220">
      <w:pPr>
        <w:ind w:left="720"/>
        <w:sectPr w:rsidR="00C9422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p w14:paraId="70800D6B" w14:textId="77777777" w:rsidR="0049349E" w:rsidRDefault="006024B8" w:rsidP="00CC2FFD">
      <w:pPr>
        <w:spacing w:line="240" w:lineRule="auto"/>
        <w:ind w:left="720"/>
      </w:pPr>
      <w:r>
        <w:t>Dr. Robert Bell</w:t>
      </w:r>
      <w:r w:rsidR="00C94220">
        <w:t xml:space="preserve"> </w:t>
      </w:r>
      <w:r w:rsidR="0049349E">
        <w:t>(PCC)</w:t>
      </w:r>
    </w:p>
    <w:p w14:paraId="7B8FC18C" w14:textId="77777777" w:rsidR="00903769" w:rsidRDefault="00C94220" w:rsidP="00CC2FFD">
      <w:pPr>
        <w:spacing w:line="240" w:lineRule="auto"/>
        <w:ind w:left="720"/>
      </w:pPr>
      <w:r>
        <w:t>Jordan Oost (</w:t>
      </w:r>
      <w:r w:rsidR="00903769">
        <w:t>PCC</w:t>
      </w:r>
      <w:r>
        <w:t>)</w:t>
      </w:r>
    </w:p>
    <w:p w14:paraId="5501057A" w14:textId="77777777" w:rsidR="00903769" w:rsidRDefault="006D29C7" w:rsidP="00CC2FFD">
      <w:pPr>
        <w:spacing w:line="240" w:lineRule="auto"/>
        <w:ind w:left="720" w:right="-240"/>
      </w:pPr>
      <w:r>
        <w:t>John Russell</w:t>
      </w:r>
      <w:r w:rsidR="00903769">
        <w:t xml:space="preserve"> (PUSD)</w:t>
      </w:r>
    </w:p>
    <w:p w14:paraId="233C0FA2" w14:textId="77777777" w:rsidR="0049349E" w:rsidRDefault="00AE09EC" w:rsidP="00CC2FFD">
      <w:pPr>
        <w:spacing w:line="240" w:lineRule="auto"/>
        <w:ind w:left="720"/>
      </w:pPr>
      <w:r>
        <w:t xml:space="preserve">Robert Westgate </w:t>
      </w:r>
      <w:r w:rsidR="0049349E">
        <w:t>(TCUSD)</w:t>
      </w:r>
    </w:p>
    <w:p w14:paraId="52308C6C" w14:textId="77777777" w:rsidR="008F0B43" w:rsidRPr="006024B8" w:rsidRDefault="008F0B43" w:rsidP="008F0B43">
      <w:pPr>
        <w:spacing w:line="240" w:lineRule="auto"/>
        <w:sectPr w:rsidR="008F0B43" w:rsidRPr="006024B8" w:rsidSect="00CC2FFD">
          <w:type w:val="continuous"/>
          <w:pgSz w:w="12240" w:h="15840"/>
          <w:pgMar w:top="1440" w:right="1440" w:bottom="1440" w:left="1440" w:header="720" w:footer="720" w:gutter="0"/>
          <w:cols w:num="3" w:space="360"/>
          <w:docGrid w:linePitch="360"/>
        </w:sectPr>
      </w:pPr>
    </w:p>
    <w:p w14:paraId="2B87EB85" w14:textId="77777777" w:rsidR="0049349E" w:rsidRPr="004E558B" w:rsidRDefault="0049349E" w:rsidP="0049349E">
      <w:pPr>
        <w:rPr>
          <w:b/>
        </w:rPr>
      </w:pPr>
      <w:r w:rsidRPr="004E558B">
        <w:rPr>
          <w:b/>
        </w:rPr>
        <w:t>II. PLEDGE OF ALLEGIANCE</w:t>
      </w:r>
    </w:p>
    <w:p w14:paraId="18631074" w14:textId="77777777" w:rsidR="0049349E" w:rsidRDefault="0049349E" w:rsidP="0049349E">
      <w:r>
        <w:t xml:space="preserve">Pledge of Allegiance led by </w:t>
      </w:r>
      <w:r w:rsidR="0069755D">
        <w:t>D</w:t>
      </w:r>
      <w:r w:rsidR="00C94220">
        <w:t xml:space="preserve">r. </w:t>
      </w:r>
      <w:r w:rsidR="006024B8">
        <w:t>Bell</w:t>
      </w:r>
    </w:p>
    <w:p w14:paraId="2B7B0264" w14:textId="77777777" w:rsidR="0049349E" w:rsidRPr="004E558B" w:rsidRDefault="0049349E" w:rsidP="0049349E">
      <w:pPr>
        <w:rPr>
          <w:b/>
        </w:rPr>
      </w:pPr>
      <w:r w:rsidRPr="004E558B">
        <w:rPr>
          <w:b/>
        </w:rPr>
        <w:t>III. OPEN SESSION</w:t>
      </w:r>
    </w:p>
    <w:p w14:paraId="29177E69" w14:textId="77777777" w:rsidR="0049349E" w:rsidRPr="004E558B" w:rsidRDefault="0049349E" w:rsidP="00FD7A31">
      <w:pPr>
        <w:ind w:firstLine="720"/>
        <w:rPr>
          <w:b/>
        </w:rPr>
      </w:pPr>
      <w:r w:rsidRPr="004E558B">
        <w:rPr>
          <w:b/>
        </w:rPr>
        <w:t>A. PUBLIC COMMENT ON NON-AGENDA ITEMS</w:t>
      </w:r>
    </w:p>
    <w:p w14:paraId="055951F2" w14:textId="77777777" w:rsidR="0049349E" w:rsidRDefault="007A275C" w:rsidP="00FD7A31">
      <w:pPr>
        <w:ind w:firstLine="720"/>
      </w:pPr>
      <w:r>
        <w:t>N</w:t>
      </w:r>
      <w:r w:rsidR="0049349E">
        <w:t>o public comment.</w:t>
      </w:r>
    </w:p>
    <w:p w14:paraId="4EA9758C" w14:textId="77777777" w:rsidR="0049349E" w:rsidRDefault="0049349E" w:rsidP="00FD7A31">
      <w:pPr>
        <w:ind w:firstLine="720"/>
        <w:rPr>
          <w:b/>
        </w:rPr>
      </w:pPr>
      <w:r w:rsidRPr="004E558B">
        <w:rPr>
          <w:b/>
        </w:rPr>
        <w:t xml:space="preserve">B. </w:t>
      </w:r>
      <w:r w:rsidR="00903769">
        <w:rPr>
          <w:b/>
        </w:rPr>
        <w:t xml:space="preserve">Approval of Minutes from the Governance Meeting on </w:t>
      </w:r>
      <w:r w:rsidR="006D29C7">
        <w:rPr>
          <w:b/>
        </w:rPr>
        <w:t>November 14</w:t>
      </w:r>
      <w:r w:rsidR="006070D1">
        <w:rPr>
          <w:b/>
        </w:rPr>
        <w:t>, 2019</w:t>
      </w:r>
      <w:r w:rsidR="00903769">
        <w:rPr>
          <w:b/>
        </w:rPr>
        <w:t>.</w:t>
      </w:r>
    </w:p>
    <w:p w14:paraId="560F6462" w14:textId="77777777" w:rsidR="004C5006" w:rsidRDefault="004C5006" w:rsidP="003268A2">
      <w:pPr>
        <w:ind w:left="720"/>
      </w:pPr>
      <w:r>
        <w:t xml:space="preserve">A vote to enter the </w:t>
      </w:r>
      <w:r w:rsidR="00050064">
        <w:t xml:space="preserve">minutes </w:t>
      </w:r>
      <w:r>
        <w:t>was taken.</w:t>
      </w:r>
    </w:p>
    <w:p w14:paraId="278AEC5A" w14:textId="77777777" w:rsidR="0049349E" w:rsidRDefault="004C5006" w:rsidP="003268A2">
      <w:pPr>
        <w:ind w:left="720"/>
      </w:pPr>
      <w:r>
        <w:t>Dr. Bell and Mr. Westgate voted Aye.</w:t>
      </w:r>
    </w:p>
    <w:p w14:paraId="179A0FFD" w14:textId="77777777" w:rsidR="004C5006" w:rsidRDefault="004C5006" w:rsidP="003268A2">
      <w:pPr>
        <w:ind w:left="720"/>
      </w:pPr>
      <w:r>
        <w:lastRenderedPageBreak/>
        <w:t>Mr. Russel</w:t>
      </w:r>
      <w:r w:rsidR="00997B78">
        <w:t>l</w:t>
      </w:r>
      <w:r>
        <w:t xml:space="preserve"> abstained.</w:t>
      </w:r>
    </w:p>
    <w:p w14:paraId="0C6427D8" w14:textId="77777777" w:rsidR="004C5006" w:rsidRDefault="004C5006" w:rsidP="00394598">
      <w:pPr>
        <w:ind w:left="720"/>
      </w:pPr>
      <w:r>
        <w:t>Meeting minutes were approved as written.</w:t>
      </w:r>
    </w:p>
    <w:p w14:paraId="79592F28" w14:textId="77777777" w:rsidR="00FD7A31" w:rsidRPr="004E558B" w:rsidRDefault="00FD7A31" w:rsidP="00FD7A31">
      <w:pPr>
        <w:ind w:firstLine="720"/>
        <w:rPr>
          <w:b/>
        </w:rPr>
      </w:pPr>
      <w:r w:rsidRPr="004E558B">
        <w:rPr>
          <w:b/>
        </w:rPr>
        <w:t>C. INFORMATION ITEMS</w:t>
      </w:r>
    </w:p>
    <w:p w14:paraId="6D72F961" w14:textId="77777777" w:rsidR="00D23685" w:rsidRPr="004C5006" w:rsidRDefault="0069755D" w:rsidP="004C5006">
      <w:pPr>
        <w:ind w:left="720" w:firstLine="720"/>
        <w:rPr>
          <w:b/>
        </w:rPr>
      </w:pPr>
      <w:r>
        <w:rPr>
          <w:b/>
        </w:rPr>
        <w:t>1.</w:t>
      </w:r>
      <w:r w:rsidR="0049349E" w:rsidRPr="004E558B">
        <w:rPr>
          <w:b/>
        </w:rPr>
        <w:t xml:space="preserve"> </w:t>
      </w:r>
      <w:r w:rsidR="008F0B43">
        <w:rPr>
          <w:b/>
        </w:rPr>
        <w:t xml:space="preserve"> </w:t>
      </w:r>
      <w:r w:rsidR="004C5006" w:rsidRPr="004C5006">
        <w:rPr>
          <w:b/>
        </w:rPr>
        <w:t>Changes to Member Representation</w:t>
      </w:r>
    </w:p>
    <w:p w14:paraId="6ED5F526" w14:textId="77777777" w:rsidR="004C5006" w:rsidRDefault="004C5006" w:rsidP="004C5006">
      <w:pPr>
        <w:ind w:left="1440"/>
      </w:pPr>
      <w:r>
        <w:t>R</w:t>
      </w:r>
      <w:r w:rsidRPr="004C5006">
        <w:t>epresentation for Pasad</w:t>
      </w:r>
      <w:r>
        <w:t>ena Unified School District has changed. Jack Loos</w:t>
      </w:r>
      <w:r w:rsidRPr="004C5006">
        <w:t xml:space="preserve"> </w:t>
      </w:r>
      <w:r>
        <w:t>h</w:t>
      </w:r>
      <w:r w:rsidRPr="004C5006">
        <w:t>as step</w:t>
      </w:r>
      <w:r>
        <w:t>ped down and J</w:t>
      </w:r>
      <w:r w:rsidRPr="004C5006">
        <w:t>ohn Russell is now the official representative</w:t>
      </w:r>
      <w:r w:rsidR="00394598">
        <w:t>.</w:t>
      </w:r>
    </w:p>
    <w:p w14:paraId="212A96D6" w14:textId="77777777" w:rsidR="00846FDE" w:rsidRPr="00F955CD" w:rsidRDefault="0069755D" w:rsidP="00CD3AFD">
      <w:pPr>
        <w:ind w:left="720" w:firstLine="720"/>
        <w:rPr>
          <w:b/>
        </w:rPr>
      </w:pPr>
      <w:r>
        <w:rPr>
          <w:b/>
        </w:rPr>
        <w:t>2.</w:t>
      </w:r>
      <w:r w:rsidR="00472FD9">
        <w:rPr>
          <w:b/>
        </w:rPr>
        <w:t xml:space="preserve">  </w:t>
      </w:r>
      <w:r w:rsidR="00997B78" w:rsidRPr="00997B78">
        <w:rPr>
          <w:b/>
        </w:rPr>
        <w:t>Final 2020-2021 PAC Consortium Allocations</w:t>
      </w:r>
    </w:p>
    <w:p w14:paraId="79E95619" w14:textId="77777777" w:rsidR="00CD3AFD" w:rsidRDefault="00997B78" w:rsidP="00CD3AFD">
      <w:pPr>
        <w:ind w:left="1440"/>
      </w:pPr>
      <w:r>
        <w:t xml:space="preserve">PCC has received the apportionment from </w:t>
      </w:r>
      <w:r w:rsidR="00AE09EC">
        <w:t xml:space="preserve">the </w:t>
      </w:r>
      <w:r>
        <w:t xml:space="preserve">State. It has been submitted and approved by the PCC Board. PCC has received an invoice from PUSD and expects an invoice from TCUSD shortly. PCC expects checks to be processed by December 10, 2020.  </w:t>
      </w:r>
    </w:p>
    <w:p w14:paraId="0798EC6E" w14:textId="77777777" w:rsidR="008F0B43" w:rsidRDefault="008F0B43" w:rsidP="00CD3AFD">
      <w:pPr>
        <w:ind w:left="1440"/>
        <w:rPr>
          <w:b/>
        </w:rPr>
      </w:pPr>
      <w:r w:rsidRPr="008F0B43">
        <w:rPr>
          <w:b/>
        </w:rPr>
        <w:t xml:space="preserve">3. </w:t>
      </w:r>
      <w:r>
        <w:rPr>
          <w:b/>
        </w:rPr>
        <w:t xml:space="preserve"> </w:t>
      </w:r>
      <w:r w:rsidR="00997B78" w:rsidRPr="00997B78">
        <w:rPr>
          <w:b/>
        </w:rPr>
        <w:t>2020-2021 Member Budget and Work Plan Update</w:t>
      </w:r>
    </w:p>
    <w:p w14:paraId="10B2E871" w14:textId="77777777" w:rsidR="00EE6DA7" w:rsidRDefault="000D7039" w:rsidP="000D7039">
      <w:r w:rsidRPr="004E558B">
        <w:rPr>
          <w:b/>
        </w:rPr>
        <w:tab/>
      </w:r>
      <w:r w:rsidR="00CD3AFD">
        <w:rPr>
          <w:b/>
        </w:rPr>
        <w:tab/>
      </w:r>
      <w:r w:rsidR="00EE6DA7">
        <w:t>Mr. Russell requested to temporarily table item C3 to discuss item C4 first.</w:t>
      </w:r>
    </w:p>
    <w:p w14:paraId="3A8BFE88" w14:textId="77777777" w:rsidR="001D553C" w:rsidRDefault="001D553C" w:rsidP="00D90BF5">
      <w:pPr>
        <w:ind w:left="1440"/>
      </w:pPr>
      <w:r>
        <w:t xml:space="preserve">PCC has input their budget and work </w:t>
      </w:r>
      <w:r w:rsidR="00394598">
        <w:t>plan into NOVA.</w:t>
      </w:r>
      <w:r w:rsidR="00D90BF5">
        <w:t xml:space="preserve"> PUSD stated they could now input theirs today. TCUSD stated they should have theirs input shortly.</w:t>
      </w:r>
    </w:p>
    <w:p w14:paraId="27B08C30" w14:textId="77777777" w:rsidR="00D23685" w:rsidRPr="00EE6DA7" w:rsidRDefault="00EE6DA7" w:rsidP="00EE6DA7">
      <w:r>
        <w:tab/>
      </w:r>
      <w:r>
        <w:tab/>
      </w:r>
      <w:r w:rsidR="008F0B43">
        <w:rPr>
          <w:b/>
        </w:rPr>
        <w:t>4</w:t>
      </w:r>
      <w:r w:rsidR="000D7039" w:rsidRPr="004E558B">
        <w:rPr>
          <w:b/>
        </w:rPr>
        <w:t xml:space="preserve">. </w:t>
      </w:r>
      <w:r w:rsidR="008F0B43">
        <w:rPr>
          <w:b/>
        </w:rPr>
        <w:t xml:space="preserve"> </w:t>
      </w:r>
      <w:r>
        <w:rPr>
          <w:b/>
        </w:rPr>
        <w:t>Twilight C</w:t>
      </w:r>
      <w:r w:rsidRPr="00EE6DA7">
        <w:rPr>
          <w:b/>
        </w:rPr>
        <w:t>arryover</w:t>
      </w:r>
    </w:p>
    <w:p w14:paraId="3AFECCAD" w14:textId="77777777" w:rsidR="001D553C" w:rsidRDefault="001D553C" w:rsidP="001D553C">
      <w:pPr>
        <w:ind w:left="1440"/>
      </w:pPr>
      <w:r>
        <w:t xml:space="preserve">Mr. Russell stated there </w:t>
      </w:r>
      <w:r w:rsidR="00642AC4">
        <w:t>was a discrepancy</w:t>
      </w:r>
      <w:r>
        <w:t xml:space="preserve"> between what was showing in NOVA and PUSD’s budget </w:t>
      </w:r>
      <w:r w:rsidR="00394598">
        <w:t>office</w:t>
      </w:r>
      <w:r>
        <w:t xml:space="preserve">, and that this </w:t>
      </w:r>
      <w:r w:rsidR="00394598">
        <w:t>may be a</w:t>
      </w:r>
      <w:r>
        <w:t xml:space="preserve"> carryover. The PAC agreed that PUSD would investigate the matter internally and would discuss results at </w:t>
      </w:r>
      <w:r w:rsidR="00394598">
        <w:t>a futu</w:t>
      </w:r>
      <w:r>
        <w:t>r</w:t>
      </w:r>
      <w:r w:rsidR="00394598">
        <w:t>e</w:t>
      </w:r>
      <w:r>
        <w:t xml:space="preserve"> PAC meeting.</w:t>
      </w:r>
    </w:p>
    <w:p w14:paraId="5BFEEE60" w14:textId="77777777" w:rsidR="00CD3AFD" w:rsidRDefault="00D90BF5" w:rsidP="001D553C">
      <w:pPr>
        <w:ind w:left="720" w:firstLine="720"/>
        <w:rPr>
          <w:b/>
        </w:rPr>
      </w:pPr>
      <w:r>
        <w:rPr>
          <w:b/>
        </w:rPr>
        <w:t>5</w:t>
      </w:r>
      <w:r w:rsidR="00CD3AFD">
        <w:rPr>
          <w:b/>
        </w:rPr>
        <w:t xml:space="preserve">. </w:t>
      </w:r>
      <w:r>
        <w:rPr>
          <w:b/>
        </w:rPr>
        <w:t>PAC Website</w:t>
      </w:r>
    </w:p>
    <w:p w14:paraId="5E0BB76F" w14:textId="77777777" w:rsidR="00D90BF5" w:rsidRPr="00D90BF5" w:rsidRDefault="00D90BF5" w:rsidP="00D90BF5">
      <w:pPr>
        <w:ind w:left="1440"/>
      </w:pPr>
      <w:r w:rsidRPr="00D90BF5">
        <w:t xml:space="preserve">The PAC agreed for the need </w:t>
      </w:r>
      <w:r>
        <w:t>to have a single website for PAC matters</w:t>
      </w:r>
      <w:r w:rsidR="00394598">
        <w:t xml:space="preserve"> and public repository for documents</w:t>
      </w:r>
      <w:r>
        <w:t xml:space="preserve">. PCC agreed to pay an initial amount of $4500 to design and deliver a website. PAC agreed that TCUSD would pay for the service </w:t>
      </w:r>
      <w:r w:rsidR="00AE09EC">
        <w:t xml:space="preserve">initially </w:t>
      </w:r>
      <w:r>
        <w:t>and would be reimbursed by PCC after PCC had received an invoice from TCUSD.</w:t>
      </w:r>
    </w:p>
    <w:p w14:paraId="02890002" w14:textId="77777777" w:rsidR="00642AC4" w:rsidRDefault="00D90BF5" w:rsidP="00642AC4">
      <w:pPr>
        <w:ind w:left="720"/>
        <w:rPr>
          <w:b/>
        </w:rPr>
      </w:pPr>
      <w:r w:rsidRPr="00642AC4">
        <w:rPr>
          <w:b/>
        </w:rPr>
        <w:t xml:space="preserve">D. </w:t>
      </w:r>
      <w:r w:rsidR="00642AC4" w:rsidRPr="004E558B">
        <w:rPr>
          <w:b/>
        </w:rPr>
        <w:t>FUTURE GOVERNANCE</w:t>
      </w:r>
      <w:r w:rsidR="00642AC4">
        <w:rPr>
          <w:b/>
        </w:rPr>
        <w:t xml:space="preserve"> DATE</w:t>
      </w:r>
    </w:p>
    <w:p w14:paraId="5CD208AB" w14:textId="77777777" w:rsidR="00642AC4" w:rsidRPr="00642AC4" w:rsidRDefault="00642AC4" w:rsidP="00642AC4">
      <w:pPr>
        <w:ind w:left="720"/>
      </w:pPr>
      <w:r w:rsidRPr="00642AC4">
        <w:t xml:space="preserve">The PAC agreed the next Governance Meeting will be determined </w:t>
      </w:r>
      <w:r>
        <w:t>by CAEP/NOVA deadlines</w:t>
      </w:r>
    </w:p>
    <w:p w14:paraId="00A36DF5" w14:textId="77777777" w:rsidR="004E558B" w:rsidRPr="004E558B" w:rsidRDefault="004E558B" w:rsidP="000D7039">
      <w:pPr>
        <w:ind w:left="720"/>
        <w:rPr>
          <w:b/>
        </w:rPr>
      </w:pPr>
      <w:r w:rsidRPr="004E558B">
        <w:rPr>
          <w:b/>
        </w:rPr>
        <w:t>E. FUTURE GOVERNANCE MEETING AGENDA ITEMS</w:t>
      </w:r>
    </w:p>
    <w:p w14:paraId="18BDEE5A" w14:textId="77777777" w:rsidR="004E558B" w:rsidRPr="00D23685" w:rsidRDefault="00F955CD" w:rsidP="000D7039">
      <w:pPr>
        <w:ind w:left="720"/>
      </w:pPr>
      <w:r>
        <w:t>No Future Governance Meeting Agenda items at this time.</w:t>
      </w:r>
    </w:p>
    <w:p w14:paraId="496DBBD4" w14:textId="77777777" w:rsidR="00D23685" w:rsidRDefault="00D23685" w:rsidP="0049349E"/>
    <w:p w14:paraId="11CB7DC9" w14:textId="77777777" w:rsidR="00642AC4" w:rsidRDefault="00421994" w:rsidP="00421994">
      <w:pPr>
        <w:rPr>
          <w:b/>
        </w:rPr>
      </w:pPr>
      <w:r>
        <w:rPr>
          <w:b/>
        </w:rPr>
        <w:t>IV</w:t>
      </w:r>
      <w:r w:rsidR="0049349E" w:rsidRPr="004E558B">
        <w:rPr>
          <w:b/>
        </w:rPr>
        <w:t>. ADJOURNMENT</w:t>
      </w:r>
      <w:r w:rsidRPr="00421994">
        <w:rPr>
          <w:b/>
        </w:rPr>
        <w:t xml:space="preserve"> </w:t>
      </w:r>
    </w:p>
    <w:p w14:paraId="46A54802" w14:textId="77777777" w:rsidR="00421994" w:rsidRPr="00642AC4" w:rsidRDefault="00642AC4" w:rsidP="00421994">
      <w:pPr>
        <w:rPr>
          <w:b/>
        </w:rPr>
      </w:pPr>
      <w:r>
        <w:t xml:space="preserve">Mr. Russell motioned for adjournment and was seconded by Mr. Westgate. </w:t>
      </w:r>
      <w:r w:rsidRPr="00642AC4">
        <w:t>The</w:t>
      </w:r>
      <w:r>
        <w:rPr>
          <w:b/>
        </w:rPr>
        <w:t xml:space="preserve"> </w:t>
      </w:r>
      <w:r w:rsidR="00421994">
        <w:t>members voted una</w:t>
      </w:r>
      <w:r>
        <w:t>nimously to adjourn the meeting.</w:t>
      </w:r>
    </w:p>
    <w:p w14:paraId="4DC85336" w14:textId="77777777" w:rsidR="00732FAD" w:rsidRDefault="0049349E" w:rsidP="0049349E">
      <w:r>
        <w:t xml:space="preserve">Dr. Bell adjourned </w:t>
      </w:r>
      <w:r w:rsidR="00F955CD">
        <w:t xml:space="preserve">the meeting at </w:t>
      </w:r>
      <w:r w:rsidR="00642AC4">
        <w:t>2:53 PM.</w:t>
      </w:r>
    </w:p>
    <w:sectPr w:rsidR="00732FAD" w:rsidSect="00C9422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BC5144" w14:textId="77777777" w:rsidR="00D54B91" w:rsidRDefault="00D54B91" w:rsidP="00BC312A">
      <w:pPr>
        <w:spacing w:after="0" w:line="240" w:lineRule="auto"/>
      </w:pPr>
      <w:r>
        <w:separator/>
      </w:r>
    </w:p>
  </w:endnote>
  <w:endnote w:type="continuationSeparator" w:id="0">
    <w:p w14:paraId="080A5632" w14:textId="77777777" w:rsidR="00D54B91" w:rsidRDefault="00D54B91" w:rsidP="00BC3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B7C28" w14:textId="77777777" w:rsidR="008950DC" w:rsidRDefault="008950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8C41F" w14:textId="77777777" w:rsidR="008950DC" w:rsidRDefault="008950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C7395C" w14:textId="77777777" w:rsidR="008950DC" w:rsidRDefault="008950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B24EA7" w14:textId="77777777" w:rsidR="00D54B91" w:rsidRDefault="00D54B91" w:rsidP="00BC312A">
      <w:pPr>
        <w:spacing w:after="0" w:line="240" w:lineRule="auto"/>
      </w:pPr>
      <w:r>
        <w:separator/>
      </w:r>
    </w:p>
  </w:footnote>
  <w:footnote w:type="continuationSeparator" w:id="0">
    <w:p w14:paraId="37961A7E" w14:textId="77777777" w:rsidR="00D54B91" w:rsidRDefault="00D54B91" w:rsidP="00BC31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6D25B" w14:textId="77777777" w:rsidR="008950DC" w:rsidRDefault="008950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ED5B1" w14:textId="046CD8FF" w:rsidR="00BC312A" w:rsidRDefault="00BC3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E366B" w14:textId="77777777" w:rsidR="008950DC" w:rsidRDefault="008950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49E"/>
    <w:rsid w:val="00023D0A"/>
    <w:rsid w:val="000315A3"/>
    <w:rsid w:val="00050064"/>
    <w:rsid w:val="0009252E"/>
    <w:rsid w:val="000D7039"/>
    <w:rsid w:val="00113496"/>
    <w:rsid w:val="001B79F2"/>
    <w:rsid w:val="001D553C"/>
    <w:rsid w:val="00254DD4"/>
    <w:rsid w:val="00272AA0"/>
    <w:rsid w:val="003268A2"/>
    <w:rsid w:val="00394598"/>
    <w:rsid w:val="00417490"/>
    <w:rsid w:val="004177F7"/>
    <w:rsid w:val="00421994"/>
    <w:rsid w:val="00472FD9"/>
    <w:rsid w:val="0049349E"/>
    <w:rsid w:val="004C5006"/>
    <w:rsid w:val="004E558B"/>
    <w:rsid w:val="00592DE1"/>
    <w:rsid w:val="00596780"/>
    <w:rsid w:val="006024B8"/>
    <w:rsid w:val="006070D1"/>
    <w:rsid w:val="00642AC4"/>
    <w:rsid w:val="0069755D"/>
    <w:rsid w:val="006D29C7"/>
    <w:rsid w:val="00732FAD"/>
    <w:rsid w:val="0074021C"/>
    <w:rsid w:val="007A275C"/>
    <w:rsid w:val="00843323"/>
    <w:rsid w:val="00846FDE"/>
    <w:rsid w:val="008950DC"/>
    <w:rsid w:val="008F0B43"/>
    <w:rsid w:val="00903769"/>
    <w:rsid w:val="0096473A"/>
    <w:rsid w:val="00997B78"/>
    <w:rsid w:val="00AE09EC"/>
    <w:rsid w:val="00AE22E2"/>
    <w:rsid w:val="00B24285"/>
    <w:rsid w:val="00B418FB"/>
    <w:rsid w:val="00B425A2"/>
    <w:rsid w:val="00B61A45"/>
    <w:rsid w:val="00B97644"/>
    <w:rsid w:val="00BC312A"/>
    <w:rsid w:val="00C502CC"/>
    <w:rsid w:val="00C94220"/>
    <w:rsid w:val="00CC2FFD"/>
    <w:rsid w:val="00CD3AFD"/>
    <w:rsid w:val="00D11677"/>
    <w:rsid w:val="00D23199"/>
    <w:rsid w:val="00D23685"/>
    <w:rsid w:val="00D54B91"/>
    <w:rsid w:val="00D90BF5"/>
    <w:rsid w:val="00DB2876"/>
    <w:rsid w:val="00DC7536"/>
    <w:rsid w:val="00E1655B"/>
    <w:rsid w:val="00E360F2"/>
    <w:rsid w:val="00E459FD"/>
    <w:rsid w:val="00E53875"/>
    <w:rsid w:val="00EE6DA7"/>
    <w:rsid w:val="00F955CD"/>
    <w:rsid w:val="00F9642C"/>
    <w:rsid w:val="00FA02F9"/>
    <w:rsid w:val="00FD7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9559A"/>
  <w15:chartTrackingRefBased/>
  <w15:docId w15:val="{C5028A7D-64C6-4915-9C84-05CCDC36E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B2428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C31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12A"/>
  </w:style>
  <w:style w:type="paragraph" w:styleId="Footer">
    <w:name w:val="footer"/>
    <w:basedOn w:val="Normal"/>
    <w:link w:val="FooterChar"/>
    <w:uiPriority w:val="99"/>
    <w:unhideWhenUsed/>
    <w:rsid w:val="00BC31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12A"/>
  </w:style>
  <w:style w:type="paragraph" w:styleId="BalloonText">
    <w:name w:val="Balloon Text"/>
    <w:basedOn w:val="Normal"/>
    <w:link w:val="BalloonTextChar"/>
    <w:uiPriority w:val="99"/>
    <w:semiHidden/>
    <w:unhideWhenUsed/>
    <w:rsid w:val="005967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67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Pasadena City College</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Jordan R. Oost</cp:lastModifiedBy>
  <cp:revision>2</cp:revision>
  <cp:lastPrinted>2019-07-31T18:53:00Z</cp:lastPrinted>
  <dcterms:created xsi:type="dcterms:W3CDTF">2020-12-23T19:08:00Z</dcterms:created>
  <dcterms:modified xsi:type="dcterms:W3CDTF">2020-12-23T19:08:00Z</dcterms:modified>
</cp:coreProperties>
</file>