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18B0" w:rsidRDefault="00E4307F" w:rsidP="00A718B0">
      <w:pPr>
        <w:overflowPunct w:val="0"/>
        <w:autoSpaceDE w:val="0"/>
        <w:autoSpaceDN w:val="0"/>
        <w:adjustRightInd w:val="0"/>
        <w:spacing w:after="0" w:line="240" w:lineRule="auto"/>
        <w:jc w:val="center"/>
        <w:textAlignment w:val="baseline"/>
        <w:rPr>
          <w:rFonts w:eastAsia="Times New Roman" w:cs="Arial"/>
          <w:b/>
          <w:bCs/>
          <w:sz w:val="24"/>
          <w:szCs w:val="24"/>
        </w:rPr>
      </w:pPr>
      <w:r>
        <w:rPr>
          <w:rFonts w:eastAsia="Times New Roman" w:cs="Arial"/>
          <w:b/>
          <w:bCs/>
        </w:rPr>
        <w:t xml:space="preserve"> </w:t>
      </w:r>
      <w:r w:rsidR="00A718B0" w:rsidRPr="0029422A">
        <w:rPr>
          <w:rFonts w:eastAsia="Times New Roman" w:cs="Arial"/>
          <w:noProof/>
        </w:rPr>
        <w:drawing>
          <wp:inline distT="0" distB="0" distL="0" distR="0" wp14:anchorId="2FF97FC8" wp14:editId="11A7DE92">
            <wp:extent cx="1084804" cy="806450"/>
            <wp:effectExtent l="0" t="0" r="0" b="0"/>
            <wp:docPr id="2" name="Picture 2" descr="P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20644" t="10989" r="23122" b="20605"/>
                    <a:stretch>
                      <a:fillRect/>
                    </a:stretch>
                  </pic:blipFill>
                  <pic:spPr bwMode="auto">
                    <a:xfrm>
                      <a:off x="0" y="0"/>
                      <a:ext cx="1084804" cy="806450"/>
                    </a:xfrm>
                    <a:prstGeom prst="rect">
                      <a:avLst/>
                    </a:prstGeom>
                    <a:noFill/>
                    <a:ln>
                      <a:noFill/>
                    </a:ln>
                  </pic:spPr>
                </pic:pic>
              </a:graphicData>
            </a:graphic>
          </wp:inline>
        </w:drawing>
      </w:r>
      <w:r w:rsidR="00193D7B" w:rsidRPr="00A718B0">
        <w:rPr>
          <w:rFonts w:eastAsia="Times New Roman" w:cs="Arial"/>
          <w:b/>
          <w:bCs/>
          <w:sz w:val="24"/>
          <w:szCs w:val="24"/>
        </w:rPr>
        <w:t>PASADENA AREA COMMUNITY COLLEGE DISTRICT</w:t>
      </w:r>
      <w:r w:rsidR="00A718B0" w:rsidRPr="00A718B0">
        <w:rPr>
          <w:noProof/>
          <w:sz w:val="24"/>
          <w:szCs w:val="24"/>
        </w:rPr>
        <w:drawing>
          <wp:inline distT="0" distB="0" distL="0" distR="0" wp14:anchorId="40B5611C" wp14:editId="095B4558">
            <wp:extent cx="962025" cy="913765"/>
            <wp:effectExtent l="0" t="0" r="9525" b="635"/>
            <wp:docPr id="3" name="Picture 3" descr="PLAC Logo"/>
            <wp:cNvGraphicFramePr/>
            <a:graphic xmlns:a="http://schemas.openxmlformats.org/drawingml/2006/main">
              <a:graphicData uri="http://schemas.openxmlformats.org/drawingml/2006/picture">
                <pic:pic xmlns:pic="http://schemas.openxmlformats.org/drawingml/2006/picture">
                  <pic:nvPicPr>
                    <pic:cNvPr id="3" name="Picture 3" descr="PLAC Logo"/>
                    <pic:cNvPicPr/>
                  </pic:nvPicPr>
                  <pic:blipFill rotWithShape="1">
                    <a:blip r:embed="rId8">
                      <a:extLst>
                        <a:ext uri="{28A0092B-C50C-407E-A947-70E740481C1C}">
                          <a14:useLocalDpi xmlns:a14="http://schemas.microsoft.com/office/drawing/2010/main" val="0"/>
                        </a:ext>
                      </a:extLst>
                    </a:blip>
                    <a:srcRect l="23125" t="13936" r="22553" b="19183"/>
                    <a:stretch/>
                  </pic:blipFill>
                  <pic:spPr bwMode="auto">
                    <a:xfrm>
                      <a:off x="0" y="0"/>
                      <a:ext cx="962025" cy="913765"/>
                    </a:xfrm>
                    <a:prstGeom prst="rect">
                      <a:avLst/>
                    </a:prstGeom>
                    <a:noFill/>
                    <a:ln>
                      <a:noFill/>
                    </a:ln>
                    <a:extLst>
                      <a:ext uri="{53640926-AAD7-44D8-BBD7-CCE9431645EC}">
                        <a14:shadowObscured xmlns:a14="http://schemas.microsoft.com/office/drawing/2010/main"/>
                      </a:ext>
                    </a:extLst>
                  </pic:spPr>
                </pic:pic>
              </a:graphicData>
            </a:graphic>
          </wp:inline>
        </w:drawing>
      </w:r>
    </w:p>
    <w:p w:rsidR="00193D7B" w:rsidRPr="00A718B0" w:rsidRDefault="00193D7B" w:rsidP="00A718B0">
      <w:pPr>
        <w:overflowPunct w:val="0"/>
        <w:autoSpaceDE w:val="0"/>
        <w:autoSpaceDN w:val="0"/>
        <w:adjustRightInd w:val="0"/>
        <w:spacing w:after="0" w:line="240" w:lineRule="auto"/>
        <w:jc w:val="center"/>
        <w:textAlignment w:val="baseline"/>
        <w:rPr>
          <w:rFonts w:eastAsia="Times New Roman" w:cs="Arial"/>
          <w:b/>
          <w:bCs/>
          <w:sz w:val="24"/>
          <w:szCs w:val="24"/>
        </w:rPr>
      </w:pPr>
      <w:r w:rsidRPr="00A718B0">
        <w:rPr>
          <w:rFonts w:eastAsia="Times New Roman" w:cs="Arial"/>
          <w:b/>
          <w:bCs/>
          <w:sz w:val="24"/>
          <w:szCs w:val="24"/>
        </w:rPr>
        <w:t>President’s Latino Advisory Committee (PLAC)</w:t>
      </w:r>
      <w:r w:rsidRPr="00A718B0">
        <w:rPr>
          <w:rFonts w:cs="Calibri"/>
          <w:bCs/>
          <w:noProof/>
          <w:sz w:val="24"/>
          <w:szCs w:val="24"/>
        </w:rPr>
        <w:t xml:space="preserve"> </w:t>
      </w:r>
    </w:p>
    <w:p w:rsidR="00193D7B" w:rsidRPr="00A718B0" w:rsidRDefault="00193D7B" w:rsidP="00193D7B">
      <w:pPr>
        <w:overflowPunct w:val="0"/>
        <w:autoSpaceDE w:val="0"/>
        <w:autoSpaceDN w:val="0"/>
        <w:adjustRightInd w:val="0"/>
        <w:spacing w:after="0" w:line="240" w:lineRule="auto"/>
        <w:jc w:val="center"/>
        <w:textAlignment w:val="baseline"/>
        <w:outlineLvl w:val="0"/>
        <w:rPr>
          <w:rFonts w:eastAsia="Times New Roman" w:cs="Arial"/>
          <w:b/>
          <w:bCs/>
          <w:color w:val="000000"/>
          <w:sz w:val="24"/>
          <w:szCs w:val="24"/>
        </w:rPr>
      </w:pPr>
      <w:r w:rsidRPr="00A718B0">
        <w:rPr>
          <w:rFonts w:eastAsia="Times New Roman" w:cs="Arial"/>
          <w:b/>
          <w:bCs/>
          <w:sz w:val="24"/>
          <w:szCs w:val="24"/>
        </w:rPr>
        <w:t xml:space="preserve">Wednesday, September 19, 2018 </w:t>
      </w:r>
      <w:r w:rsidRPr="00A718B0">
        <w:rPr>
          <w:rFonts w:eastAsia="Times New Roman" w:cs="Arial"/>
          <w:b/>
          <w:bCs/>
          <w:color w:val="000000"/>
          <w:sz w:val="24"/>
          <w:szCs w:val="24"/>
        </w:rPr>
        <w:t>10:00 AM</w:t>
      </w:r>
    </w:p>
    <w:p w:rsidR="007D5926" w:rsidRPr="00A718B0" w:rsidRDefault="007D5926" w:rsidP="00193D7B">
      <w:pPr>
        <w:overflowPunct w:val="0"/>
        <w:autoSpaceDE w:val="0"/>
        <w:autoSpaceDN w:val="0"/>
        <w:adjustRightInd w:val="0"/>
        <w:spacing w:after="0" w:line="240" w:lineRule="auto"/>
        <w:jc w:val="center"/>
        <w:textAlignment w:val="baseline"/>
        <w:outlineLvl w:val="0"/>
        <w:rPr>
          <w:rFonts w:eastAsia="Times New Roman" w:cs="Arial"/>
          <w:b/>
          <w:bCs/>
          <w:color w:val="000000"/>
          <w:sz w:val="24"/>
          <w:szCs w:val="24"/>
        </w:rPr>
      </w:pPr>
      <w:bookmarkStart w:id="0" w:name="_GoBack"/>
      <w:bookmarkEnd w:id="0"/>
    </w:p>
    <w:p w:rsidR="007D5926" w:rsidRPr="00A718B0" w:rsidRDefault="007D5926" w:rsidP="00A718B0">
      <w:r w:rsidRPr="00A718B0">
        <w:rPr>
          <w:b/>
        </w:rPr>
        <w:t xml:space="preserve">Members in Attendance: </w:t>
      </w:r>
      <w:r w:rsidRPr="00A718B0">
        <w:t xml:space="preserve">I. Ocegueda, M. Mares-Tamayo, I. Ramirez, C. Ramey, S. Murga, E. </w:t>
      </w:r>
      <w:proofErr w:type="spellStart"/>
      <w:r w:rsidRPr="00A718B0">
        <w:t>Partida</w:t>
      </w:r>
      <w:proofErr w:type="spellEnd"/>
      <w:r w:rsidRPr="00A718B0">
        <w:t>, A. Alvarez, C. Altamirano, C. Olivo, R. Storti, R. Vurdien</w:t>
      </w:r>
    </w:p>
    <w:p w:rsidR="00193D7B" w:rsidRPr="00A718B0" w:rsidRDefault="00E4307F" w:rsidP="00E4307F">
      <w:pPr>
        <w:tabs>
          <w:tab w:val="left" w:pos="945"/>
        </w:tabs>
        <w:overflowPunct w:val="0"/>
        <w:autoSpaceDE w:val="0"/>
        <w:autoSpaceDN w:val="0"/>
        <w:adjustRightInd w:val="0"/>
        <w:spacing w:after="0" w:line="240" w:lineRule="auto"/>
        <w:textAlignment w:val="baseline"/>
        <w:rPr>
          <w:rFonts w:eastAsia="Times New Roman" w:cs="Arial"/>
          <w:bCs/>
          <w:color w:val="000000"/>
          <w:sz w:val="24"/>
          <w:szCs w:val="24"/>
        </w:rPr>
      </w:pPr>
      <w:r w:rsidRPr="00A718B0">
        <w:rPr>
          <w:rFonts w:eastAsia="Times New Roman" w:cs="Arial"/>
          <w:bCs/>
          <w:color w:val="000000"/>
          <w:sz w:val="24"/>
          <w:szCs w:val="24"/>
        </w:rPr>
        <w:tab/>
      </w:r>
    </w:p>
    <w:p w:rsidR="00193D7B" w:rsidRPr="00A718B0" w:rsidRDefault="00193D7B" w:rsidP="00193D7B">
      <w:pPr>
        <w:pStyle w:val="ListParagraph"/>
        <w:widowControl w:val="0"/>
        <w:numPr>
          <w:ilvl w:val="0"/>
          <w:numId w:val="1"/>
        </w:numPr>
        <w:autoSpaceDE w:val="0"/>
        <w:autoSpaceDN w:val="0"/>
        <w:adjustRightInd w:val="0"/>
        <w:spacing w:line="360" w:lineRule="auto"/>
        <w:rPr>
          <w:rFonts w:cs="Calibri"/>
          <w:bCs/>
        </w:rPr>
      </w:pPr>
      <w:r w:rsidRPr="00A718B0">
        <w:rPr>
          <w:rFonts w:cs="Calibri"/>
          <w:bCs/>
        </w:rPr>
        <w:t>Welcome and Introductions</w:t>
      </w:r>
      <w:r w:rsidRPr="00A718B0">
        <w:rPr>
          <w:rFonts w:cs="Calibri"/>
          <w:bCs/>
        </w:rPr>
        <w:tab/>
      </w:r>
      <w:r w:rsidR="000A52F2" w:rsidRPr="00A718B0">
        <w:rPr>
          <w:rFonts w:cs="Calibri"/>
          <w:bCs/>
        </w:rPr>
        <w:t>(Start 10:10am)</w:t>
      </w:r>
      <w:r w:rsidRPr="00A718B0">
        <w:rPr>
          <w:rFonts w:cs="Calibri"/>
          <w:bCs/>
        </w:rPr>
        <w:tab/>
      </w:r>
    </w:p>
    <w:p w:rsidR="00193D7B" w:rsidRPr="00A718B0" w:rsidRDefault="000A52F2" w:rsidP="00193D7B">
      <w:pPr>
        <w:pStyle w:val="ListParagraph"/>
        <w:widowControl w:val="0"/>
        <w:numPr>
          <w:ilvl w:val="1"/>
          <w:numId w:val="1"/>
        </w:numPr>
        <w:autoSpaceDE w:val="0"/>
        <w:autoSpaceDN w:val="0"/>
        <w:adjustRightInd w:val="0"/>
        <w:rPr>
          <w:rFonts w:cs="Calibri"/>
          <w:bCs/>
        </w:rPr>
      </w:pPr>
      <w:r w:rsidRPr="00A718B0">
        <w:rPr>
          <w:rFonts w:cs="Calibri"/>
          <w:bCs/>
        </w:rPr>
        <w:t xml:space="preserve">We </w:t>
      </w:r>
      <w:r w:rsidR="00193D7B" w:rsidRPr="00A718B0">
        <w:rPr>
          <w:rFonts w:cs="Calibri"/>
          <w:bCs/>
        </w:rPr>
        <w:t>welcomed Dr. Richard Storti, the Vice President of Business Administrative services to join us to give an update from his area.</w:t>
      </w:r>
    </w:p>
    <w:p w:rsidR="00193D7B" w:rsidRDefault="00193D7B" w:rsidP="00193D7B">
      <w:pPr>
        <w:pStyle w:val="ListParagraph"/>
        <w:widowControl w:val="0"/>
        <w:numPr>
          <w:ilvl w:val="1"/>
          <w:numId w:val="1"/>
        </w:numPr>
        <w:autoSpaceDE w:val="0"/>
        <w:autoSpaceDN w:val="0"/>
        <w:adjustRightInd w:val="0"/>
        <w:spacing w:before="240"/>
        <w:rPr>
          <w:rFonts w:cs="Calibri"/>
          <w:bCs/>
        </w:rPr>
      </w:pPr>
      <w:r w:rsidRPr="00A718B0">
        <w:rPr>
          <w:rFonts w:cs="Calibri"/>
          <w:bCs/>
        </w:rPr>
        <w:t>We also are welcoming a new member to the meeting from the University of Guadalajara, Catalina Ramey.  She has informed us about the projects that her non-profit are working on. Her goal is to connect with Pasadena City College and bring some activities to PCC to help expand to all Latino population. Dr. Vurdien would also like to connect Catalina with Dr. Olivo, Dr. Giugni and the Transfer Center to see how we can create new opportunities with University of Guadalaj</w:t>
      </w:r>
      <w:r w:rsidR="00A718B0">
        <w:rPr>
          <w:rFonts w:cs="Calibri"/>
          <w:bCs/>
        </w:rPr>
        <w:t>ara and Pasadena City College.</w:t>
      </w:r>
    </w:p>
    <w:p w:rsidR="00A718B0" w:rsidRPr="00A718B0" w:rsidRDefault="00A718B0" w:rsidP="00A718B0">
      <w:pPr>
        <w:pStyle w:val="ListParagraph"/>
        <w:widowControl w:val="0"/>
        <w:autoSpaceDE w:val="0"/>
        <w:autoSpaceDN w:val="0"/>
        <w:adjustRightInd w:val="0"/>
        <w:spacing w:before="240"/>
        <w:ind w:left="1440"/>
        <w:rPr>
          <w:rFonts w:cs="Calibri"/>
          <w:bCs/>
        </w:rPr>
      </w:pPr>
    </w:p>
    <w:p w:rsidR="00193D7B" w:rsidRPr="00A718B0" w:rsidRDefault="00193D7B" w:rsidP="00193D7B">
      <w:pPr>
        <w:pStyle w:val="ListParagraph"/>
        <w:widowControl w:val="0"/>
        <w:numPr>
          <w:ilvl w:val="0"/>
          <w:numId w:val="1"/>
        </w:numPr>
        <w:autoSpaceDE w:val="0"/>
        <w:autoSpaceDN w:val="0"/>
        <w:adjustRightInd w:val="0"/>
        <w:spacing w:before="240" w:line="360" w:lineRule="auto"/>
        <w:rPr>
          <w:rFonts w:cs="Calibri"/>
          <w:bCs/>
        </w:rPr>
      </w:pPr>
      <w:r w:rsidRPr="00A718B0">
        <w:rPr>
          <w:rFonts w:cs="Calibri"/>
          <w:bCs/>
        </w:rPr>
        <w:t xml:space="preserve">Approval of Minutes: August 15, 2018 </w:t>
      </w:r>
      <w:r w:rsidRPr="00A718B0">
        <w:rPr>
          <w:rFonts w:cs="Calibri"/>
          <w:b/>
          <w:bCs/>
        </w:rPr>
        <w:t>(APPROVED)</w:t>
      </w:r>
    </w:p>
    <w:p w:rsidR="00193D7B" w:rsidRPr="00A718B0" w:rsidRDefault="00193D7B" w:rsidP="00193D7B">
      <w:pPr>
        <w:pStyle w:val="ListParagraph"/>
        <w:widowControl w:val="0"/>
        <w:numPr>
          <w:ilvl w:val="0"/>
          <w:numId w:val="1"/>
        </w:numPr>
        <w:autoSpaceDE w:val="0"/>
        <w:autoSpaceDN w:val="0"/>
        <w:adjustRightInd w:val="0"/>
        <w:spacing w:line="360" w:lineRule="auto"/>
        <w:rPr>
          <w:rFonts w:cs="Calibri"/>
          <w:bCs/>
        </w:rPr>
      </w:pPr>
      <w:r w:rsidRPr="00A718B0">
        <w:rPr>
          <w:rFonts w:cs="Calibri"/>
          <w:bCs/>
        </w:rPr>
        <w:t>President’s Report (Rajen Vurdien)</w:t>
      </w:r>
    </w:p>
    <w:p w:rsidR="00193D7B" w:rsidRPr="00A718B0" w:rsidRDefault="00193D7B" w:rsidP="00193D7B">
      <w:pPr>
        <w:pStyle w:val="ListParagraph"/>
        <w:widowControl w:val="0"/>
        <w:numPr>
          <w:ilvl w:val="1"/>
          <w:numId w:val="1"/>
        </w:numPr>
        <w:autoSpaceDE w:val="0"/>
        <w:autoSpaceDN w:val="0"/>
        <w:adjustRightInd w:val="0"/>
        <w:rPr>
          <w:rFonts w:cs="Calibri"/>
          <w:bCs/>
        </w:rPr>
      </w:pPr>
      <w:r w:rsidRPr="00A718B0">
        <w:rPr>
          <w:rFonts w:cs="Calibri"/>
          <w:bCs/>
        </w:rPr>
        <w:t xml:space="preserve">Enrollment 29,522 students (credit and non-credit) </w:t>
      </w:r>
    </w:p>
    <w:p w:rsidR="00193D7B" w:rsidRPr="00A718B0" w:rsidRDefault="00193D7B" w:rsidP="00193D7B">
      <w:pPr>
        <w:pStyle w:val="ListParagraph"/>
        <w:widowControl w:val="0"/>
        <w:numPr>
          <w:ilvl w:val="1"/>
          <w:numId w:val="1"/>
        </w:numPr>
        <w:autoSpaceDE w:val="0"/>
        <w:autoSpaceDN w:val="0"/>
        <w:adjustRightInd w:val="0"/>
        <w:rPr>
          <w:rFonts w:cs="Calibri"/>
          <w:bCs/>
        </w:rPr>
      </w:pPr>
      <w:r w:rsidRPr="00A718B0">
        <w:rPr>
          <w:rFonts w:cs="Calibri"/>
          <w:bCs/>
        </w:rPr>
        <w:t xml:space="preserve">Credit- about 26,000 students </w:t>
      </w:r>
    </w:p>
    <w:p w:rsidR="00193D7B" w:rsidRPr="00A718B0" w:rsidRDefault="00B710B0" w:rsidP="00193D7B">
      <w:pPr>
        <w:pStyle w:val="ListParagraph"/>
        <w:widowControl w:val="0"/>
        <w:numPr>
          <w:ilvl w:val="2"/>
          <w:numId w:val="1"/>
        </w:numPr>
        <w:autoSpaceDE w:val="0"/>
        <w:autoSpaceDN w:val="0"/>
        <w:adjustRightInd w:val="0"/>
        <w:rPr>
          <w:rFonts w:cs="Calibri"/>
          <w:bCs/>
        </w:rPr>
      </w:pPr>
      <w:r w:rsidRPr="00A718B0">
        <w:rPr>
          <w:rFonts w:cs="Calibri"/>
          <w:bCs/>
        </w:rPr>
        <w:t xml:space="preserve">61% </w:t>
      </w:r>
      <w:r w:rsidR="00193D7B" w:rsidRPr="00A718B0">
        <w:rPr>
          <w:rFonts w:cs="Calibri"/>
          <w:bCs/>
        </w:rPr>
        <w:t>part-time</w:t>
      </w:r>
      <w:r w:rsidR="000A52F2" w:rsidRPr="00A718B0">
        <w:rPr>
          <w:rFonts w:cs="Calibri"/>
          <w:bCs/>
        </w:rPr>
        <w:t>.</w:t>
      </w:r>
    </w:p>
    <w:p w:rsidR="00193D7B" w:rsidRPr="00A718B0" w:rsidRDefault="00B710B0" w:rsidP="00193D7B">
      <w:pPr>
        <w:pStyle w:val="ListParagraph"/>
        <w:widowControl w:val="0"/>
        <w:numPr>
          <w:ilvl w:val="2"/>
          <w:numId w:val="1"/>
        </w:numPr>
        <w:autoSpaceDE w:val="0"/>
        <w:autoSpaceDN w:val="0"/>
        <w:adjustRightInd w:val="0"/>
        <w:rPr>
          <w:rFonts w:cs="Calibri"/>
          <w:bCs/>
        </w:rPr>
      </w:pPr>
      <w:r w:rsidRPr="00A718B0">
        <w:rPr>
          <w:rFonts w:cs="Calibri"/>
          <w:bCs/>
        </w:rPr>
        <w:t>38%</w:t>
      </w:r>
      <w:r w:rsidR="00193D7B" w:rsidRPr="00A718B0">
        <w:rPr>
          <w:rFonts w:cs="Calibri"/>
          <w:bCs/>
        </w:rPr>
        <w:t xml:space="preserve"> full-time</w:t>
      </w:r>
      <w:r w:rsidR="000A52F2" w:rsidRPr="00A718B0">
        <w:rPr>
          <w:rFonts w:cs="Calibri"/>
          <w:bCs/>
        </w:rPr>
        <w:t>.</w:t>
      </w:r>
    </w:p>
    <w:p w:rsidR="00193D7B" w:rsidRPr="00A718B0" w:rsidRDefault="00B710B0" w:rsidP="00193D7B">
      <w:pPr>
        <w:pStyle w:val="ListParagraph"/>
        <w:widowControl w:val="0"/>
        <w:numPr>
          <w:ilvl w:val="2"/>
          <w:numId w:val="1"/>
        </w:numPr>
        <w:autoSpaceDE w:val="0"/>
        <w:autoSpaceDN w:val="0"/>
        <w:adjustRightInd w:val="0"/>
        <w:rPr>
          <w:rFonts w:cs="Calibri"/>
          <w:bCs/>
        </w:rPr>
      </w:pPr>
      <w:r w:rsidRPr="00A718B0">
        <w:rPr>
          <w:rFonts w:cs="Calibri"/>
          <w:bCs/>
        </w:rPr>
        <w:t xml:space="preserve">26% </w:t>
      </w:r>
      <w:r w:rsidR="0034376A" w:rsidRPr="00A718B0">
        <w:rPr>
          <w:rFonts w:cs="Calibri"/>
          <w:bCs/>
        </w:rPr>
        <w:t>in</w:t>
      </w:r>
      <w:r w:rsidR="000A52F2" w:rsidRPr="00A718B0">
        <w:rPr>
          <w:rFonts w:cs="Calibri"/>
          <w:bCs/>
        </w:rPr>
        <w:t xml:space="preserve"> District S</w:t>
      </w:r>
      <w:r w:rsidR="00193D7B" w:rsidRPr="00A718B0">
        <w:rPr>
          <w:rFonts w:cs="Calibri"/>
          <w:bCs/>
        </w:rPr>
        <w:t>tudents</w:t>
      </w:r>
      <w:r w:rsidR="000A52F2" w:rsidRPr="00A718B0">
        <w:rPr>
          <w:rFonts w:cs="Calibri"/>
          <w:bCs/>
        </w:rPr>
        <w:t>.</w:t>
      </w:r>
      <w:r w:rsidR="00193D7B" w:rsidRPr="00A718B0">
        <w:rPr>
          <w:rFonts w:cs="Calibri"/>
          <w:bCs/>
        </w:rPr>
        <w:t xml:space="preserve"> </w:t>
      </w:r>
    </w:p>
    <w:p w:rsidR="00193D7B" w:rsidRPr="00A718B0" w:rsidRDefault="00B710B0" w:rsidP="00193D7B">
      <w:pPr>
        <w:pStyle w:val="ListParagraph"/>
        <w:widowControl w:val="0"/>
        <w:numPr>
          <w:ilvl w:val="2"/>
          <w:numId w:val="1"/>
        </w:numPr>
        <w:autoSpaceDE w:val="0"/>
        <w:autoSpaceDN w:val="0"/>
        <w:adjustRightInd w:val="0"/>
        <w:rPr>
          <w:rFonts w:cs="Calibri"/>
          <w:bCs/>
        </w:rPr>
      </w:pPr>
      <w:r w:rsidRPr="00A718B0">
        <w:rPr>
          <w:rFonts w:cs="Calibri"/>
          <w:bCs/>
        </w:rPr>
        <w:t xml:space="preserve">3% </w:t>
      </w:r>
      <w:r w:rsidR="000A52F2" w:rsidRPr="00A718B0">
        <w:rPr>
          <w:rFonts w:cs="Calibri"/>
          <w:bCs/>
        </w:rPr>
        <w:t>International S</w:t>
      </w:r>
      <w:r w:rsidR="00193D7B" w:rsidRPr="00A718B0">
        <w:rPr>
          <w:rFonts w:cs="Calibri"/>
          <w:bCs/>
        </w:rPr>
        <w:t>tudents</w:t>
      </w:r>
      <w:r w:rsidR="000A52F2" w:rsidRPr="00A718B0">
        <w:rPr>
          <w:rFonts w:cs="Calibri"/>
          <w:bCs/>
        </w:rPr>
        <w:t>.</w:t>
      </w:r>
      <w:r w:rsidR="00193D7B" w:rsidRPr="00A718B0">
        <w:rPr>
          <w:rFonts w:cs="Calibri"/>
          <w:bCs/>
        </w:rPr>
        <w:t xml:space="preserve"> </w:t>
      </w:r>
    </w:p>
    <w:p w:rsidR="00193D7B" w:rsidRPr="00A718B0" w:rsidRDefault="00193D7B" w:rsidP="00193D7B">
      <w:pPr>
        <w:pStyle w:val="ListParagraph"/>
        <w:widowControl w:val="0"/>
        <w:numPr>
          <w:ilvl w:val="2"/>
          <w:numId w:val="1"/>
        </w:numPr>
        <w:autoSpaceDE w:val="0"/>
        <w:autoSpaceDN w:val="0"/>
        <w:adjustRightInd w:val="0"/>
        <w:rPr>
          <w:rFonts w:cs="Calibri"/>
          <w:bCs/>
        </w:rPr>
      </w:pPr>
      <w:r w:rsidRPr="00A718B0">
        <w:rPr>
          <w:rFonts w:cs="Calibri"/>
          <w:bCs/>
        </w:rPr>
        <w:t>52% Female</w:t>
      </w:r>
      <w:r w:rsidR="000A52F2" w:rsidRPr="00A718B0">
        <w:rPr>
          <w:rFonts w:cs="Calibri"/>
          <w:bCs/>
        </w:rPr>
        <w:t>.</w:t>
      </w:r>
    </w:p>
    <w:p w:rsidR="00193D7B" w:rsidRPr="00A718B0" w:rsidRDefault="000A52F2" w:rsidP="00193D7B">
      <w:pPr>
        <w:pStyle w:val="ListParagraph"/>
        <w:widowControl w:val="0"/>
        <w:numPr>
          <w:ilvl w:val="2"/>
          <w:numId w:val="1"/>
        </w:numPr>
        <w:autoSpaceDE w:val="0"/>
        <w:autoSpaceDN w:val="0"/>
        <w:adjustRightInd w:val="0"/>
        <w:rPr>
          <w:rFonts w:cs="Calibri"/>
          <w:bCs/>
        </w:rPr>
      </w:pPr>
      <w:r w:rsidRPr="00A718B0">
        <w:rPr>
          <w:rFonts w:cs="Calibri"/>
          <w:bCs/>
        </w:rPr>
        <w:t>47% M</w:t>
      </w:r>
      <w:r w:rsidR="00193D7B" w:rsidRPr="00A718B0">
        <w:rPr>
          <w:rFonts w:cs="Calibri"/>
          <w:bCs/>
        </w:rPr>
        <w:t>ale</w:t>
      </w:r>
      <w:r w:rsidRPr="00A718B0">
        <w:rPr>
          <w:rFonts w:cs="Calibri"/>
          <w:bCs/>
        </w:rPr>
        <w:t>.</w:t>
      </w:r>
      <w:r w:rsidR="00193D7B" w:rsidRPr="00A718B0">
        <w:rPr>
          <w:rFonts w:cs="Calibri"/>
          <w:bCs/>
        </w:rPr>
        <w:t xml:space="preserve"> </w:t>
      </w:r>
    </w:p>
    <w:p w:rsidR="00193D7B" w:rsidRPr="00A718B0" w:rsidRDefault="00193D7B" w:rsidP="00193D7B">
      <w:pPr>
        <w:pStyle w:val="ListParagraph"/>
        <w:widowControl w:val="0"/>
        <w:numPr>
          <w:ilvl w:val="2"/>
          <w:numId w:val="1"/>
        </w:numPr>
        <w:autoSpaceDE w:val="0"/>
        <w:autoSpaceDN w:val="0"/>
        <w:adjustRightInd w:val="0"/>
        <w:rPr>
          <w:rFonts w:cs="Calibri"/>
          <w:bCs/>
        </w:rPr>
      </w:pPr>
      <w:r w:rsidRPr="00A718B0">
        <w:rPr>
          <w:rFonts w:cs="Calibri"/>
          <w:bCs/>
        </w:rPr>
        <w:t>4,743 students that are first time students at PCC</w:t>
      </w:r>
      <w:r w:rsidR="000A52F2" w:rsidRPr="00A718B0">
        <w:rPr>
          <w:rFonts w:cs="Calibri"/>
          <w:bCs/>
        </w:rPr>
        <w:t>.</w:t>
      </w:r>
    </w:p>
    <w:p w:rsidR="00193D7B" w:rsidRPr="00A718B0" w:rsidRDefault="00193D7B" w:rsidP="00193D7B">
      <w:pPr>
        <w:pStyle w:val="ListParagraph"/>
        <w:widowControl w:val="0"/>
        <w:numPr>
          <w:ilvl w:val="2"/>
          <w:numId w:val="1"/>
        </w:numPr>
        <w:autoSpaceDE w:val="0"/>
        <w:autoSpaceDN w:val="0"/>
        <w:adjustRightInd w:val="0"/>
        <w:rPr>
          <w:rFonts w:cs="Calibri"/>
          <w:bCs/>
        </w:rPr>
      </w:pPr>
      <w:r w:rsidRPr="00A718B0">
        <w:rPr>
          <w:rFonts w:cs="Calibri"/>
          <w:bCs/>
        </w:rPr>
        <w:t xml:space="preserve">416 high school students taking PCC classes right now. </w:t>
      </w:r>
    </w:p>
    <w:p w:rsidR="00193D7B" w:rsidRPr="00A718B0" w:rsidRDefault="00193D7B" w:rsidP="00193D7B">
      <w:pPr>
        <w:pStyle w:val="ListParagraph"/>
        <w:widowControl w:val="0"/>
        <w:numPr>
          <w:ilvl w:val="1"/>
          <w:numId w:val="1"/>
        </w:numPr>
        <w:autoSpaceDE w:val="0"/>
        <w:autoSpaceDN w:val="0"/>
        <w:adjustRightInd w:val="0"/>
        <w:rPr>
          <w:rFonts w:cs="Calibri"/>
          <w:bCs/>
        </w:rPr>
      </w:pPr>
      <w:r w:rsidRPr="00A718B0">
        <w:rPr>
          <w:rFonts w:cs="Calibri"/>
          <w:bCs/>
        </w:rPr>
        <w:t>Ethnic Breakdown of the college</w:t>
      </w:r>
    </w:p>
    <w:p w:rsidR="00193D7B" w:rsidRPr="00A718B0" w:rsidRDefault="00193D7B" w:rsidP="00193D7B">
      <w:pPr>
        <w:pStyle w:val="ListParagraph"/>
        <w:widowControl w:val="0"/>
        <w:numPr>
          <w:ilvl w:val="2"/>
          <w:numId w:val="1"/>
        </w:numPr>
        <w:autoSpaceDE w:val="0"/>
        <w:autoSpaceDN w:val="0"/>
        <w:adjustRightInd w:val="0"/>
        <w:rPr>
          <w:rFonts w:cs="Calibri"/>
          <w:bCs/>
        </w:rPr>
      </w:pPr>
      <w:r w:rsidRPr="00A718B0">
        <w:rPr>
          <w:rFonts w:cs="Calibri"/>
          <w:bCs/>
        </w:rPr>
        <w:t>24.7% Asian</w:t>
      </w:r>
      <w:r w:rsidR="000A52F2" w:rsidRPr="00A718B0">
        <w:rPr>
          <w:rFonts w:cs="Calibri"/>
          <w:bCs/>
        </w:rPr>
        <w:t>.</w:t>
      </w:r>
    </w:p>
    <w:p w:rsidR="00193D7B" w:rsidRPr="00A718B0" w:rsidRDefault="00193D7B" w:rsidP="00193D7B">
      <w:pPr>
        <w:pStyle w:val="ListParagraph"/>
        <w:widowControl w:val="0"/>
        <w:numPr>
          <w:ilvl w:val="2"/>
          <w:numId w:val="1"/>
        </w:numPr>
        <w:autoSpaceDE w:val="0"/>
        <w:autoSpaceDN w:val="0"/>
        <w:adjustRightInd w:val="0"/>
        <w:rPr>
          <w:rFonts w:cs="Calibri"/>
          <w:bCs/>
        </w:rPr>
      </w:pPr>
      <w:r w:rsidRPr="00A718B0">
        <w:rPr>
          <w:rFonts w:cs="Calibri"/>
          <w:bCs/>
        </w:rPr>
        <w:t xml:space="preserve">49.9 % </w:t>
      </w:r>
      <w:r w:rsidR="000A52F2" w:rsidRPr="00A718B0">
        <w:rPr>
          <w:rFonts w:cs="Calibri"/>
          <w:bCs/>
        </w:rPr>
        <w:t>Hispanic.</w:t>
      </w:r>
    </w:p>
    <w:p w:rsidR="00193D7B" w:rsidRPr="00A718B0" w:rsidRDefault="00193D7B" w:rsidP="00193D7B">
      <w:pPr>
        <w:pStyle w:val="ListParagraph"/>
        <w:widowControl w:val="0"/>
        <w:numPr>
          <w:ilvl w:val="2"/>
          <w:numId w:val="1"/>
        </w:numPr>
        <w:autoSpaceDE w:val="0"/>
        <w:autoSpaceDN w:val="0"/>
        <w:adjustRightInd w:val="0"/>
        <w:rPr>
          <w:rFonts w:cs="Calibri"/>
          <w:bCs/>
        </w:rPr>
      </w:pPr>
      <w:r w:rsidRPr="00A718B0">
        <w:rPr>
          <w:rFonts w:cs="Calibri"/>
          <w:bCs/>
        </w:rPr>
        <w:t>3.9%Black Non-Hispanic</w:t>
      </w:r>
      <w:r w:rsidR="000A52F2" w:rsidRPr="00A718B0">
        <w:rPr>
          <w:rFonts w:cs="Calibri"/>
          <w:bCs/>
        </w:rPr>
        <w:t>.</w:t>
      </w:r>
    </w:p>
    <w:p w:rsidR="00193D7B" w:rsidRPr="00A718B0" w:rsidRDefault="00193D7B" w:rsidP="00193D7B">
      <w:pPr>
        <w:pStyle w:val="ListParagraph"/>
        <w:widowControl w:val="0"/>
        <w:numPr>
          <w:ilvl w:val="2"/>
          <w:numId w:val="1"/>
        </w:numPr>
        <w:autoSpaceDE w:val="0"/>
        <w:autoSpaceDN w:val="0"/>
        <w:adjustRightInd w:val="0"/>
        <w:rPr>
          <w:rFonts w:cs="Calibri"/>
          <w:bCs/>
        </w:rPr>
      </w:pPr>
      <w:r w:rsidRPr="00A718B0">
        <w:rPr>
          <w:rFonts w:cs="Calibri"/>
          <w:bCs/>
        </w:rPr>
        <w:t>14.4 % White Non-Hispanic</w:t>
      </w:r>
      <w:r w:rsidR="000A52F2" w:rsidRPr="00A718B0">
        <w:rPr>
          <w:rFonts w:cs="Calibri"/>
          <w:bCs/>
        </w:rPr>
        <w:t>.</w:t>
      </w:r>
      <w:r w:rsidRPr="00A718B0">
        <w:rPr>
          <w:rFonts w:cs="Calibri"/>
          <w:bCs/>
        </w:rPr>
        <w:t xml:space="preserve"> </w:t>
      </w:r>
    </w:p>
    <w:p w:rsidR="00193D7B" w:rsidRPr="00A718B0" w:rsidRDefault="00193D7B" w:rsidP="00193D7B">
      <w:pPr>
        <w:pStyle w:val="ListParagraph"/>
        <w:widowControl w:val="0"/>
        <w:numPr>
          <w:ilvl w:val="1"/>
          <w:numId w:val="1"/>
        </w:numPr>
        <w:autoSpaceDE w:val="0"/>
        <w:autoSpaceDN w:val="0"/>
        <w:adjustRightInd w:val="0"/>
        <w:spacing w:line="360" w:lineRule="auto"/>
        <w:rPr>
          <w:rFonts w:cs="Calibri"/>
          <w:bCs/>
        </w:rPr>
      </w:pPr>
      <w:r w:rsidRPr="00A718B0">
        <w:rPr>
          <w:rFonts w:cs="Calibri"/>
          <w:bCs/>
        </w:rPr>
        <w:t xml:space="preserve">Residency Status </w:t>
      </w:r>
    </w:p>
    <w:p w:rsidR="00193D7B" w:rsidRPr="00A718B0" w:rsidRDefault="00193D7B" w:rsidP="00193D7B">
      <w:pPr>
        <w:pStyle w:val="ListParagraph"/>
        <w:widowControl w:val="0"/>
        <w:numPr>
          <w:ilvl w:val="2"/>
          <w:numId w:val="1"/>
        </w:numPr>
        <w:autoSpaceDE w:val="0"/>
        <w:autoSpaceDN w:val="0"/>
        <w:adjustRightInd w:val="0"/>
        <w:rPr>
          <w:rFonts w:cs="Calibri"/>
          <w:bCs/>
        </w:rPr>
      </w:pPr>
      <w:r w:rsidRPr="00A718B0">
        <w:rPr>
          <w:rFonts w:cs="Calibri"/>
          <w:bCs/>
        </w:rPr>
        <w:t>AB540 students- 2.8%</w:t>
      </w:r>
    </w:p>
    <w:p w:rsidR="00193D7B" w:rsidRPr="00A718B0" w:rsidRDefault="00193D7B" w:rsidP="00193D7B">
      <w:pPr>
        <w:pStyle w:val="ListParagraph"/>
        <w:widowControl w:val="0"/>
        <w:numPr>
          <w:ilvl w:val="2"/>
          <w:numId w:val="1"/>
        </w:numPr>
        <w:autoSpaceDE w:val="0"/>
        <w:autoSpaceDN w:val="0"/>
        <w:adjustRightInd w:val="0"/>
        <w:rPr>
          <w:rFonts w:cs="Calibri"/>
          <w:bCs/>
        </w:rPr>
      </w:pPr>
      <w:r w:rsidRPr="00A718B0">
        <w:rPr>
          <w:rFonts w:cs="Calibri"/>
          <w:bCs/>
        </w:rPr>
        <w:t>In State- 64.7%</w:t>
      </w:r>
    </w:p>
    <w:p w:rsidR="00193D7B" w:rsidRPr="00A718B0" w:rsidRDefault="00193D7B" w:rsidP="00193D7B">
      <w:pPr>
        <w:pStyle w:val="ListParagraph"/>
        <w:widowControl w:val="0"/>
        <w:numPr>
          <w:ilvl w:val="2"/>
          <w:numId w:val="1"/>
        </w:numPr>
        <w:autoSpaceDE w:val="0"/>
        <w:autoSpaceDN w:val="0"/>
        <w:adjustRightInd w:val="0"/>
        <w:rPr>
          <w:rFonts w:cs="Calibri"/>
          <w:bCs/>
        </w:rPr>
      </w:pPr>
      <w:r w:rsidRPr="00A718B0">
        <w:rPr>
          <w:rFonts w:cs="Calibri"/>
          <w:bCs/>
        </w:rPr>
        <w:t>In-District- 26.7%</w:t>
      </w:r>
    </w:p>
    <w:p w:rsidR="00193D7B" w:rsidRPr="00A718B0" w:rsidRDefault="00193D7B" w:rsidP="00193D7B">
      <w:pPr>
        <w:pStyle w:val="ListParagraph"/>
        <w:widowControl w:val="0"/>
        <w:numPr>
          <w:ilvl w:val="2"/>
          <w:numId w:val="1"/>
        </w:numPr>
        <w:autoSpaceDE w:val="0"/>
        <w:autoSpaceDN w:val="0"/>
        <w:adjustRightInd w:val="0"/>
        <w:rPr>
          <w:rFonts w:cs="Calibri"/>
          <w:bCs/>
        </w:rPr>
      </w:pPr>
      <w:r w:rsidRPr="00A718B0">
        <w:rPr>
          <w:rFonts w:cs="Calibri"/>
          <w:bCs/>
        </w:rPr>
        <w:t>Out of District- 73.3%</w:t>
      </w:r>
    </w:p>
    <w:p w:rsidR="00193D7B" w:rsidRPr="00A718B0" w:rsidRDefault="00193D7B" w:rsidP="00193D7B">
      <w:pPr>
        <w:pStyle w:val="ListParagraph"/>
        <w:widowControl w:val="0"/>
        <w:numPr>
          <w:ilvl w:val="2"/>
          <w:numId w:val="1"/>
        </w:numPr>
        <w:autoSpaceDE w:val="0"/>
        <w:autoSpaceDN w:val="0"/>
        <w:adjustRightInd w:val="0"/>
        <w:spacing w:line="360" w:lineRule="auto"/>
        <w:rPr>
          <w:rFonts w:cs="Calibri"/>
          <w:bCs/>
        </w:rPr>
      </w:pPr>
      <w:r w:rsidRPr="00A718B0">
        <w:rPr>
          <w:rFonts w:cs="Calibri"/>
          <w:bCs/>
        </w:rPr>
        <w:t>Out-of-State-  2.3%</w:t>
      </w:r>
    </w:p>
    <w:p w:rsidR="00193D7B" w:rsidRPr="00A718B0" w:rsidRDefault="00193D7B" w:rsidP="00193D7B">
      <w:pPr>
        <w:pStyle w:val="ListParagraph"/>
        <w:widowControl w:val="0"/>
        <w:numPr>
          <w:ilvl w:val="1"/>
          <w:numId w:val="1"/>
        </w:numPr>
        <w:autoSpaceDE w:val="0"/>
        <w:autoSpaceDN w:val="0"/>
        <w:adjustRightInd w:val="0"/>
        <w:rPr>
          <w:rFonts w:cs="Calibri"/>
          <w:bCs/>
        </w:rPr>
      </w:pPr>
      <w:r w:rsidRPr="00A718B0">
        <w:rPr>
          <w:rFonts w:cs="Calibri"/>
          <w:bCs/>
        </w:rPr>
        <w:lastRenderedPageBreak/>
        <w:t>The College was recognized in Sacramento where Dr. Olivo and Tito went to collect the award. Dr. Olivo also mentioned that Pasadena City College was honored as being the “Bright Spot” at the conference.</w:t>
      </w:r>
    </w:p>
    <w:p w:rsidR="00193D7B" w:rsidRPr="00A718B0" w:rsidRDefault="00193D7B" w:rsidP="00193D7B">
      <w:pPr>
        <w:pStyle w:val="ListParagraph"/>
        <w:widowControl w:val="0"/>
        <w:numPr>
          <w:ilvl w:val="1"/>
          <w:numId w:val="1"/>
        </w:numPr>
        <w:autoSpaceDE w:val="0"/>
        <w:autoSpaceDN w:val="0"/>
        <w:adjustRightInd w:val="0"/>
        <w:rPr>
          <w:rFonts w:cs="Calibri"/>
          <w:bCs/>
        </w:rPr>
      </w:pPr>
      <w:r w:rsidRPr="00A718B0">
        <w:rPr>
          <w:rFonts w:cs="Calibri"/>
          <w:bCs/>
        </w:rPr>
        <w:t xml:space="preserve">In December we will be recognized one more time by the Campaign for College Opportunity based on the results of two years past. When this award is presented to us in 2020, we will be number one in the state. </w:t>
      </w:r>
    </w:p>
    <w:p w:rsidR="00193D7B" w:rsidRPr="00A718B0" w:rsidRDefault="00193D7B" w:rsidP="00193D7B">
      <w:pPr>
        <w:pStyle w:val="ListParagraph"/>
        <w:widowControl w:val="0"/>
        <w:numPr>
          <w:ilvl w:val="1"/>
          <w:numId w:val="1"/>
        </w:numPr>
        <w:autoSpaceDE w:val="0"/>
        <w:autoSpaceDN w:val="0"/>
        <w:adjustRightInd w:val="0"/>
        <w:rPr>
          <w:rFonts w:cs="Calibri"/>
          <w:bCs/>
        </w:rPr>
      </w:pPr>
      <w:r w:rsidRPr="00A718B0">
        <w:rPr>
          <w:rFonts w:cs="Calibri"/>
          <w:bCs/>
        </w:rPr>
        <w:t xml:space="preserve">Dual Enrollment- a contract has </w:t>
      </w:r>
      <w:r w:rsidR="000A52F2" w:rsidRPr="00A718B0">
        <w:rPr>
          <w:rFonts w:cs="Calibri"/>
          <w:bCs/>
        </w:rPr>
        <w:t>been signed with PUSD and now</w:t>
      </w:r>
      <w:r w:rsidRPr="00A718B0">
        <w:rPr>
          <w:rFonts w:cs="Calibri"/>
          <w:bCs/>
        </w:rPr>
        <w:t xml:space="preserve"> are signing with Temple City School District. The next school we are working on is La Canada Flintridge and El Monte school districts.</w:t>
      </w:r>
    </w:p>
    <w:p w:rsidR="00193D7B" w:rsidRPr="00A718B0" w:rsidRDefault="00193D7B" w:rsidP="00193D7B">
      <w:pPr>
        <w:pStyle w:val="ListParagraph"/>
        <w:widowControl w:val="0"/>
        <w:numPr>
          <w:ilvl w:val="1"/>
          <w:numId w:val="1"/>
        </w:numPr>
        <w:autoSpaceDE w:val="0"/>
        <w:autoSpaceDN w:val="0"/>
        <w:adjustRightInd w:val="0"/>
        <w:rPr>
          <w:rFonts w:cs="Calibri"/>
          <w:bCs/>
        </w:rPr>
      </w:pPr>
      <w:r w:rsidRPr="00A718B0">
        <w:rPr>
          <w:rFonts w:cs="Calibri"/>
          <w:bCs/>
        </w:rPr>
        <w:t>There is a shuttle bus now that goes to our Rosemead Campus. We currently have only 13 people that have used it. We are looking to change the pickup times. Even though ridership is low, we will continue the service to help students and faculty get to and from campuses.</w:t>
      </w:r>
    </w:p>
    <w:p w:rsidR="00193D7B" w:rsidRPr="00A718B0" w:rsidRDefault="00193D7B" w:rsidP="00193D7B">
      <w:pPr>
        <w:pStyle w:val="ListParagraph"/>
        <w:widowControl w:val="0"/>
        <w:numPr>
          <w:ilvl w:val="0"/>
          <w:numId w:val="1"/>
        </w:numPr>
        <w:autoSpaceDE w:val="0"/>
        <w:autoSpaceDN w:val="0"/>
        <w:adjustRightInd w:val="0"/>
        <w:spacing w:line="360" w:lineRule="auto"/>
        <w:rPr>
          <w:rFonts w:cs="Calibri"/>
          <w:bCs/>
        </w:rPr>
      </w:pPr>
      <w:r w:rsidRPr="00A718B0">
        <w:rPr>
          <w:rFonts w:cs="Calibri"/>
          <w:bCs/>
        </w:rPr>
        <w:t>Reports</w:t>
      </w:r>
    </w:p>
    <w:p w:rsidR="00193D7B" w:rsidRPr="00A718B0" w:rsidRDefault="00193D7B" w:rsidP="00193D7B">
      <w:pPr>
        <w:pStyle w:val="ListParagraph"/>
        <w:widowControl w:val="0"/>
        <w:numPr>
          <w:ilvl w:val="1"/>
          <w:numId w:val="1"/>
        </w:numPr>
        <w:autoSpaceDE w:val="0"/>
        <w:autoSpaceDN w:val="0"/>
        <w:adjustRightInd w:val="0"/>
        <w:spacing w:line="360" w:lineRule="auto"/>
        <w:rPr>
          <w:rFonts w:cs="Calibri"/>
          <w:bCs/>
        </w:rPr>
      </w:pPr>
      <w:r w:rsidRPr="00A718B0">
        <w:rPr>
          <w:rFonts w:cs="Calibri"/>
          <w:bCs/>
        </w:rPr>
        <w:t xml:space="preserve">Business Administrative Services </w:t>
      </w:r>
      <w:r w:rsidR="00B710B0" w:rsidRPr="00A718B0">
        <w:rPr>
          <w:rFonts w:cs="Calibri"/>
          <w:bCs/>
        </w:rPr>
        <w:t>(Richard Storti)</w:t>
      </w:r>
    </w:p>
    <w:p w:rsidR="00193D7B" w:rsidRPr="00A718B0" w:rsidRDefault="00B710B0" w:rsidP="00193D7B">
      <w:pPr>
        <w:pStyle w:val="ListParagraph"/>
        <w:widowControl w:val="0"/>
        <w:numPr>
          <w:ilvl w:val="2"/>
          <w:numId w:val="1"/>
        </w:numPr>
        <w:autoSpaceDE w:val="0"/>
        <w:autoSpaceDN w:val="0"/>
        <w:adjustRightInd w:val="0"/>
        <w:rPr>
          <w:rFonts w:cs="Calibri"/>
          <w:bCs/>
        </w:rPr>
      </w:pPr>
      <w:r w:rsidRPr="00A718B0">
        <w:rPr>
          <w:rFonts w:cs="Calibri"/>
          <w:bCs/>
        </w:rPr>
        <w:t>The Board adopted our budget for our fiscal year, 2018-2019.</w:t>
      </w:r>
      <w:r w:rsidR="00193D7B" w:rsidRPr="00A718B0">
        <w:rPr>
          <w:rFonts w:cs="Calibri"/>
          <w:bCs/>
        </w:rPr>
        <w:t xml:space="preserve"> </w:t>
      </w:r>
      <w:r w:rsidRPr="00A718B0">
        <w:rPr>
          <w:rFonts w:cs="Calibri"/>
          <w:bCs/>
        </w:rPr>
        <w:t>(</w:t>
      </w:r>
      <w:r w:rsidR="00193D7B" w:rsidRPr="00A718B0">
        <w:rPr>
          <w:rFonts w:cs="Calibri"/>
          <w:bCs/>
        </w:rPr>
        <w:t>Our General Fund Budget (a balanced budget)</w:t>
      </w:r>
      <w:r w:rsidRPr="00A718B0">
        <w:rPr>
          <w:rFonts w:cs="Calibri"/>
          <w:bCs/>
        </w:rPr>
        <w:t>)</w:t>
      </w:r>
      <w:r w:rsidR="00193D7B" w:rsidRPr="00A718B0">
        <w:rPr>
          <w:rFonts w:cs="Calibri"/>
          <w:bCs/>
        </w:rPr>
        <w:t>. Tota</w:t>
      </w:r>
      <w:r w:rsidR="000A52F2" w:rsidRPr="00A718B0">
        <w:rPr>
          <w:rFonts w:cs="Calibri"/>
          <w:bCs/>
        </w:rPr>
        <w:t>l revenue of a little over 169 m</w:t>
      </w:r>
      <w:r w:rsidR="00193D7B" w:rsidRPr="00A718B0">
        <w:rPr>
          <w:rFonts w:cs="Calibri"/>
          <w:bCs/>
        </w:rPr>
        <w:t>illion dollars</w:t>
      </w:r>
      <w:r w:rsidR="000A52F2" w:rsidRPr="00A718B0">
        <w:rPr>
          <w:rFonts w:cs="Calibri"/>
          <w:bCs/>
        </w:rPr>
        <w:t>,</w:t>
      </w:r>
      <w:r w:rsidR="00193D7B" w:rsidRPr="00A718B0">
        <w:rPr>
          <w:rFonts w:cs="Calibri"/>
          <w:bCs/>
        </w:rPr>
        <w:t xml:space="preserve"> 85.4% of the budget is used for salaries and benefits of employees. The All Funds Budget is a little over a quarter of a billion dollars that goes to projects like Measure P, restricted grants etc.</w:t>
      </w:r>
    </w:p>
    <w:p w:rsidR="00193D7B" w:rsidRPr="00A718B0" w:rsidRDefault="00193D7B" w:rsidP="00193D7B">
      <w:pPr>
        <w:pStyle w:val="ListParagraph"/>
        <w:widowControl w:val="0"/>
        <w:numPr>
          <w:ilvl w:val="2"/>
          <w:numId w:val="1"/>
        </w:numPr>
        <w:autoSpaceDE w:val="0"/>
        <w:autoSpaceDN w:val="0"/>
        <w:adjustRightInd w:val="0"/>
        <w:rPr>
          <w:rFonts w:cs="Calibri"/>
          <w:bCs/>
        </w:rPr>
      </w:pPr>
      <w:r w:rsidRPr="00A718B0">
        <w:rPr>
          <w:rFonts w:cs="Calibri"/>
          <w:bCs/>
        </w:rPr>
        <w:t>Update in Facilities: we are in the final stages of Measure P, access points throughout campus (ramps, pathways between buildings etc.) The state approved the replacement of the U Building. Construction will begin this time next year.</w:t>
      </w:r>
    </w:p>
    <w:p w:rsidR="00193D7B" w:rsidRPr="00A718B0" w:rsidRDefault="00193D7B" w:rsidP="00193D7B">
      <w:pPr>
        <w:pStyle w:val="ListParagraph"/>
        <w:widowControl w:val="0"/>
        <w:numPr>
          <w:ilvl w:val="2"/>
          <w:numId w:val="1"/>
        </w:numPr>
        <w:autoSpaceDE w:val="0"/>
        <w:autoSpaceDN w:val="0"/>
        <w:adjustRightInd w:val="0"/>
        <w:rPr>
          <w:rFonts w:cs="Calibri"/>
          <w:bCs/>
        </w:rPr>
      </w:pPr>
      <w:r w:rsidRPr="00A718B0">
        <w:rPr>
          <w:rFonts w:cs="Calibri"/>
          <w:bCs/>
        </w:rPr>
        <w:t xml:space="preserve">There is currently </w:t>
      </w:r>
      <w:r w:rsidR="00895E53" w:rsidRPr="00A718B0">
        <w:rPr>
          <w:rFonts w:cs="Calibri"/>
          <w:bCs/>
        </w:rPr>
        <w:t xml:space="preserve">a </w:t>
      </w:r>
      <w:r w:rsidRPr="00A718B0">
        <w:rPr>
          <w:rFonts w:cs="Calibri"/>
          <w:bCs/>
        </w:rPr>
        <w:t>request for proposals on the market for firms to help us update our Facilities Master Plan (FMP) and our Educational Master Plan (EMP)</w:t>
      </w:r>
      <w:r w:rsidR="000A52F2" w:rsidRPr="00A718B0">
        <w:rPr>
          <w:rFonts w:cs="Calibri"/>
          <w:bCs/>
        </w:rPr>
        <w:t>.</w:t>
      </w:r>
    </w:p>
    <w:p w:rsidR="00193D7B" w:rsidRPr="00A718B0" w:rsidRDefault="00193D7B" w:rsidP="00193D7B">
      <w:pPr>
        <w:pStyle w:val="ListParagraph"/>
        <w:widowControl w:val="0"/>
        <w:numPr>
          <w:ilvl w:val="2"/>
          <w:numId w:val="1"/>
        </w:numPr>
        <w:autoSpaceDE w:val="0"/>
        <w:autoSpaceDN w:val="0"/>
        <w:adjustRightInd w:val="0"/>
        <w:rPr>
          <w:rFonts w:cs="Calibri"/>
          <w:bCs/>
        </w:rPr>
      </w:pPr>
      <w:r w:rsidRPr="00A718B0">
        <w:rPr>
          <w:rFonts w:cs="Calibri"/>
          <w:bCs/>
        </w:rPr>
        <w:t>Richard Laret the New Director of Facilities will begin on October 15</w:t>
      </w:r>
      <w:r w:rsidRPr="00A718B0">
        <w:rPr>
          <w:rFonts w:cs="Calibri"/>
          <w:bCs/>
          <w:vertAlign w:val="superscript"/>
        </w:rPr>
        <w:t>th</w:t>
      </w:r>
      <w:r w:rsidRPr="00A718B0">
        <w:rPr>
          <w:rFonts w:cs="Calibri"/>
          <w:bCs/>
        </w:rPr>
        <w:t xml:space="preserve">. </w:t>
      </w:r>
    </w:p>
    <w:p w:rsidR="00193D7B" w:rsidRPr="00A718B0" w:rsidRDefault="00B710B0" w:rsidP="00193D7B">
      <w:pPr>
        <w:pStyle w:val="ListParagraph"/>
        <w:widowControl w:val="0"/>
        <w:numPr>
          <w:ilvl w:val="1"/>
          <w:numId w:val="1"/>
        </w:numPr>
        <w:autoSpaceDE w:val="0"/>
        <w:autoSpaceDN w:val="0"/>
        <w:adjustRightInd w:val="0"/>
        <w:rPr>
          <w:rFonts w:cs="Calibri"/>
          <w:bCs/>
        </w:rPr>
      </w:pPr>
      <w:r w:rsidRPr="00A718B0">
        <w:rPr>
          <w:rFonts w:cs="Calibri"/>
          <w:bCs/>
        </w:rPr>
        <w:t>Student Services (</w:t>
      </w:r>
      <w:r w:rsidR="00193D7B" w:rsidRPr="00A718B0">
        <w:rPr>
          <w:rFonts w:cs="Calibri"/>
          <w:bCs/>
        </w:rPr>
        <w:t>Dr. Olivo</w:t>
      </w:r>
      <w:r w:rsidRPr="00A718B0">
        <w:rPr>
          <w:rFonts w:cs="Calibri"/>
          <w:bCs/>
        </w:rPr>
        <w:t>)</w:t>
      </w:r>
      <w:r w:rsidR="00193D7B" w:rsidRPr="00A718B0">
        <w:rPr>
          <w:rFonts w:cs="Calibri"/>
          <w:bCs/>
        </w:rPr>
        <w:t xml:space="preserve"> </w:t>
      </w:r>
    </w:p>
    <w:p w:rsidR="00193D7B" w:rsidRPr="00A718B0" w:rsidRDefault="00193D7B" w:rsidP="00193D7B">
      <w:pPr>
        <w:pStyle w:val="ListParagraph"/>
        <w:widowControl w:val="0"/>
        <w:numPr>
          <w:ilvl w:val="2"/>
          <w:numId w:val="1"/>
        </w:numPr>
        <w:autoSpaceDE w:val="0"/>
        <w:autoSpaceDN w:val="0"/>
        <w:adjustRightInd w:val="0"/>
        <w:rPr>
          <w:rFonts w:cs="Calibri"/>
          <w:bCs/>
        </w:rPr>
      </w:pPr>
      <w:r w:rsidRPr="00A718B0">
        <w:rPr>
          <w:rFonts w:cs="Calibri"/>
          <w:bCs/>
        </w:rPr>
        <w:t xml:space="preserve">Dr. Olivo spoke about the opening of the Veterans Resource Center and the ribbon cutting ceremony. Aiming to get Mayor Gil </w:t>
      </w:r>
      <w:proofErr w:type="spellStart"/>
      <w:r w:rsidRPr="00A718B0">
        <w:rPr>
          <w:rFonts w:cs="Calibri"/>
          <w:bCs/>
        </w:rPr>
        <w:t>Garcetti</w:t>
      </w:r>
      <w:proofErr w:type="spellEnd"/>
      <w:r w:rsidRPr="00A718B0">
        <w:rPr>
          <w:rFonts w:cs="Calibri"/>
          <w:bCs/>
        </w:rPr>
        <w:t xml:space="preserve"> to attend opening. </w:t>
      </w:r>
    </w:p>
    <w:p w:rsidR="00193D7B" w:rsidRPr="00A718B0" w:rsidRDefault="00193D7B" w:rsidP="00193D7B">
      <w:pPr>
        <w:pStyle w:val="ListParagraph"/>
        <w:widowControl w:val="0"/>
        <w:numPr>
          <w:ilvl w:val="2"/>
          <w:numId w:val="1"/>
        </w:numPr>
        <w:autoSpaceDE w:val="0"/>
        <w:autoSpaceDN w:val="0"/>
        <w:adjustRightInd w:val="0"/>
        <w:rPr>
          <w:rFonts w:cs="Calibri"/>
          <w:bCs/>
        </w:rPr>
      </w:pPr>
      <w:r w:rsidRPr="00A718B0">
        <w:rPr>
          <w:rFonts w:cs="Calibri"/>
          <w:bCs/>
        </w:rPr>
        <w:t>Career Center has agreed to relocate to that area can be opened up and made into more of a welcome center. Career Center will be moved to the IT building</w:t>
      </w:r>
      <w:r w:rsidR="000A52F2" w:rsidRPr="00A718B0">
        <w:rPr>
          <w:rFonts w:cs="Calibri"/>
          <w:bCs/>
        </w:rPr>
        <w:t>.</w:t>
      </w:r>
    </w:p>
    <w:p w:rsidR="00193D7B" w:rsidRPr="00A718B0" w:rsidRDefault="00193D7B" w:rsidP="00193D7B">
      <w:pPr>
        <w:pStyle w:val="ListParagraph"/>
        <w:widowControl w:val="0"/>
        <w:numPr>
          <w:ilvl w:val="2"/>
          <w:numId w:val="1"/>
        </w:numPr>
        <w:autoSpaceDE w:val="0"/>
        <w:autoSpaceDN w:val="0"/>
        <w:adjustRightInd w:val="0"/>
        <w:rPr>
          <w:rFonts w:cs="Calibri"/>
          <w:bCs/>
        </w:rPr>
      </w:pPr>
      <w:r w:rsidRPr="00A718B0">
        <w:rPr>
          <w:rFonts w:cs="Calibri"/>
          <w:bCs/>
        </w:rPr>
        <w:t>$100, 000 has been raised for the Foster Youth Center project</w:t>
      </w:r>
      <w:r w:rsidR="000A52F2" w:rsidRPr="00A718B0">
        <w:rPr>
          <w:rFonts w:cs="Calibri"/>
          <w:bCs/>
        </w:rPr>
        <w:t>.</w:t>
      </w:r>
    </w:p>
    <w:p w:rsidR="00193D7B" w:rsidRPr="00A718B0" w:rsidRDefault="00193D7B" w:rsidP="00193D7B">
      <w:pPr>
        <w:pStyle w:val="ListParagraph"/>
        <w:widowControl w:val="0"/>
        <w:numPr>
          <w:ilvl w:val="2"/>
          <w:numId w:val="1"/>
        </w:numPr>
        <w:autoSpaceDE w:val="0"/>
        <w:autoSpaceDN w:val="0"/>
        <w:adjustRightInd w:val="0"/>
        <w:rPr>
          <w:rFonts w:cs="Calibri"/>
          <w:bCs/>
        </w:rPr>
      </w:pPr>
      <w:r w:rsidRPr="00A718B0">
        <w:rPr>
          <w:rFonts w:cs="Calibri"/>
          <w:bCs/>
        </w:rPr>
        <w:t>Expansion of Pathw</w:t>
      </w:r>
      <w:r w:rsidR="000A52F2" w:rsidRPr="00A718B0">
        <w:rPr>
          <w:rFonts w:cs="Calibri"/>
          <w:bCs/>
        </w:rPr>
        <w:t>ays.</w:t>
      </w:r>
    </w:p>
    <w:p w:rsidR="00193D7B" w:rsidRPr="00A718B0" w:rsidRDefault="00193D7B" w:rsidP="00193D7B">
      <w:pPr>
        <w:pStyle w:val="ListParagraph"/>
        <w:widowControl w:val="0"/>
        <w:numPr>
          <w:ilvl w:val="2"/>
          <w:numId w:val="1"/>
        </w:numPr>
        <w:autoSpaceDE w:val="0"/>
        <w:autoSpaceDN w:val="0"/>
        <w:adjustRightInd w:val="0"/>
        <w:rPr>
          <w:rFonts w:cs="Calibri"/>
          <w:bCs/>
        </w:rPr>
      </w:pPr>
      <w:r w:rsidRPr="00A718B0">
        <w:rPr>
          <w:rFonts w:cs="Calibri"/>
          <w:bCs/>
        </w:rPr>
        <w:t>Safe-Zone center for undocumented // LGBTQ students in the R-Building</w:t>
      </w:r>
      <w:r w:rsidR="000A52F2" w:rsidRPr="00A718B0">
        <w:rPr>
          <w:rFonts w:cs="Calibri"/>
          <w:bCs/>
        </w:rPr>
        <w:t>.</w:t>
      </w:r>
      <w:r w:rsidRPr="00A718B0">
        <w:rPr>
          <w:rFonts w:cs="Calibri"/>
          <w:bCs/>
        </w:rPr>
        <w:t xml:space="preserve"> </w:t>
      </w:r>
    </w:p>
    <w:p w:rsidR="00193D7B" w:rsidRPr="00A718B0" w:rsidRDefault="00193D7B" w:rsidP="00193D7B">
      <w:pPr>
        <w:pStyle w:val="ListParagraph"/>
        <w:widowControl w:val="0"/>
        <w:numPr>
          <w:ilvl w:val="2"/>
          <w:numId w:val="1"/>
        </w:numPr>
        <w:autoSpaceDE w:val="0"/>
        <w:autoSpaceDN w:val="0"/>
        <w:adjustRightInd w:val="0"/>
        <w:rPr>
          <w:rFonts w:cs="Calibri"/>
          <w:bCs/>
        </w:rPr>
      </w:pPr>
      <w:r w:rsidRPr="00A718B0">
        <w:rPr>
          <w:rFonts w:cs="Calibri"/>
          <w:bCs/>
        </w:rPr>
        <w:t>Expanding international student space</w:t>
      </w:r>
      <w:r w:rsidR="000A52F2" w:rsidRPr="00A718B0">
        <w:rPr>
          <w:rFonts w:cs="Calibri"/>
          <w:bCs/>
        </w:rPr>
        <w:t>.</w:t>
      </w:r>
      <w:r w:rsidRPr="00A718B0">
        <w:rPr>
          <w:rFonts w:cs="Calibri"/>
          <w:bCs/>
        </w:rPr>
        <w:t xml:space="preserve"> </w:t>
      </w:r>
    </w:p>
    <w:p w:rsidR="00193D7B" w:rsidRPr="00A718B0" w:rsidRDefault="00193D7B" w:rsidP="00193D7B">
      <w:pPr>
        <w:pStyle w:val="ListParagraph"/>
        <w:widowControl w:val="0"/>
        <w:numPr>
          <w:ilvl w:val="2"/>
          <w:numId w:val="1"/>
        </w:numPr>
        <w:autoSpaceDE w:val="0"/>
        <w:autoSpaceDN w:val="0"/>
        <w:adjustRightInd w:val="0"/>
        <w:rPr>
          <w:rFonts w:cs="Calibri"/>
          <w:bCs/>
        </w:rPr>
      </w:pPr>
      <w:r w:rsidRPr="00A718B0">
        <w:rPr>
          <w:rFonts w:cs="Calibri"/>
          <w:bCs/>
        </w:rPr>
        <w:t>Supporting Ade</w:t>
      </w:r>
      <w:r w:rsidR="000A52F2" w:rsidRPr="00A718B0">
        <w:rPr>
          <w:rFonts w:cs="Calibri"/>
          <w:bCs/>
        </w:rPr>
        <w:t>lante Conference (Stella Murga).</w:t>
      </w:r>
    </w:p>
    <w:p w:rsidR="00193D7B" w:rsidRDefault="00193D7B" w:rsidP="00193D7B">
      <w:pPr>
        <w:pStyle w:val="ListParagraph"/>
        <w:widowControl w:val="0"/>
        <w:numPr>
          <w:ilvl w:val="2"/>
          <w:numId w:val="1"/>
        </w:numPr>
        <w:autoSpaceDE w:val="0"/>
        <w:autoSpaceDN w:val="0"/>
        <w:adjustRightInd w:val="0"/>
        <w:rPr>
          <w:rFonts w:cs="Calibri"/>
          <w:bCs/>
        </w:rPr>
      </w:pPr>
      <w:r w:rsidRPr="00A718B0">
        <w:rPr>
          <w:rFonts w:cs="Calibri"/>
          <w:bCs/>
        </w:rPr>
        <w:t xml:space="preserve">Changing signage of restrooms to be in compliance with the federal law. </w:t>
      </w:r>
    </w:p>
    <w:p w:rsidR="00A718B0" w:rsidRPr="00A718B0" w:rsidRDefault="00A718B0" w:rsidP="00A718B0">
      <w:pPr>
        <w:pStyle w:val="ListParagraph"/>
        <w:widowControl w:val="0"/>
        <w:autoSpaceDE w:val="0"/>
        <w:autoSpaceDN w:val="0"/>
        <w:adjustRightInd w:val="0"/>
        <w:ind w:left="2160"/>
        <w:rPr>
          <w:rFonts w:cs="Calibri"/>
          <w:bCs/>
        </w:rPr>
      </w:pPr>
    </w:p>
    <w:p w:rsidR="00193D7B" w:rsidRPr="00A718B0" w:rsidRDefault="00193D7B" w:rsidP="00193D7B">
      <w:pPr>
        <w:pStyle w:val="ListParagraph"/>
        <w:widowControl w:val="0"/>
        <w:numPr>
          <w:ilvl w:val="0"/>
          <w:numId w:val="1"/>
        </w:numPr>
        <w:autoSpaceDE w:val="0"/>
        <w:autoSpaceDN w:val="0"/>
        <w:adjustRightInd w:val="0"/>
        <w:spacing w:line="360" w:lineRule="auto"/>
        <w:rPr>
          <w:rFonts w:cs="Calibri"/>
          <w:bCs/>
        </w:rPr>
      </w:pPr>
      <w:r w:rsidRPr="00A718B0">
        <w:rPr>
          <w:rFonts w:cs="Calibri"/>
          <w:bCs/>
        </w:rPr>
        <w:t>New Business</w:t>
      </w:r>
    </w:p>
    <w:p w:rsidR="000A52F2" w:rsidRPr="00A718B0" w:rsidRDefault="00193D7B" w:rsidP="000A52F2">
      <w:pPr>
        <w:pStyle w:val="ListParagraph"/>
        <w:widowControl w:val="0"/>
        <w:numPr>
          <w:ilvl w:val="1"/>
          <w:numId w:val="1"/>
        </w:numPr>
        <w:autoSpaceDE w:val="0"/>
        <w:autoSpaceDN w:val="0"/>
        <w:adjustRightInd w:val="0"/>
        <w:rPr>
          <w:rFonts w:cs="Calibri"/>
          <w:bCs/>
        </w:rPr>
      </w:pPr>
      <w:r w:rsidRPr="00A718B0">
        <w:rPr>
          <w:rFonts w:cs="Calibri"/>
          <w:bCs/>
        </w:rPr>
        <w:t xml:space="preserve">Dr. Vurdien will meet with Alex in order to design flyers for each committee to </w:t>
      </w:r>
      <w:r w:rsidR="000A52F2" w:rsidRPr="00A718B0">
        <w:rPr>
          <w:rFonts w:cs="Calibri"/>
          <w:bCs/>
        </w:rPr>
        <w:t>draw out more public attention to our committees.</w:t>
      </w:r>
    </w:p>
    <w:p w:rsidR="00193D7B" w:rsidRPr="00A718B0" w:rsidRDefault="00193D7B" w:rsidP="00193D7B">
      <w:pPr>
        <w:pStyle w:val="ListParagraph"/>
        <w:widowControl w:val="0"/>
        <w:numPr>
          <w:ilvl w:val="1"/>
          <w:numId w:val="1"/>
        </w:numPr>
        <w:autoSpaceDE w:val="0"/>
        <w:autoSpaceDN w:val="0"/>
        <w:adjustRightInd w:val="0"/>
        <w:rPr>
          <w:rFonts w:cs="Calibri"/>
          <w:bCs/>
        </w:rPr>
      </w:pPr>
      <w:r w:rsidRPr="00A718B0">
        <w:rPr>
          <w:rFonts w:cs="Calibri"/>
          <w:bCs/>
        </w:rPr>
        <w:t xml:space="preserve">Dr. Olivo pointed out that on this committee there is no Board Member and Dr. Vurdien </w:t>
      </w:r>
      <w:r w:rsidR="003A2954" w:rsidRPr="00A718B0">
        <w:rPr>
          <w:rFonts w:cs="Calibri"/>
          <w:bCs/>
        </w:rPr>
        <w:t>will be in contact with Hoyt Hi</w:t>
      </w:r>
      <w:r w:rsidRPr="00A718B0">
        <w:rPr>
          <w:rFonts w:cs="Calibri"/>
          <w:bCs/>
        </w:rPr>
        <w:t>lsman to be a possible voice to join in on PLAC meetings.</w:t>
      </w:r>
    </w:p>
    <w:p w:rsidR="00A718B0" w:rsidRDefault="00A718B0" w:rsidP="00A718B0">
      <w:pPr>
        <w:pStyle w:val="ListParagraph"/>
        <w:widowControl w:val="0"/>
        <w:autoSpaceDE w:val="0"/>
        <w:autoSpaceDN w:val="0"/>
        <w:adjustRightInd w:val="0"/>
        <w:spacing w:line="360" w:lineRule="auto"/>
        <w:rPr>
          <w:rFonts w:cs="Calibri"/>
          <w:bCs/>
        </w:rPr>
      </w:pPr>
    </w:p>
    <w:p w:rsidR="004C5CB3" w:rsidRPr="00A718B0" w:rsidRDefault="00193D7B" w:rsidP="00A718B0">
      <w:pPr>
        <w:pStyle w:val="ListParagraph"/>
        <w:widowControl w:val="0"/>
        <w:numPr>
          <w:ilvl w:val="0"/>
          <w:numId w:val="1"/>
        </w:numPr>
        <w:autoSpaceDE w:val="0"/>
        <w:autoSpaceDN w:val="0"/>
        <w:adjustRightInd w:val="0"/>
        <w:spacing w:line="360" w:lineRule="auto"/>
        <w:rPr>
          <w:rFonts w:cs="Calibri"/>
          <w:bCs/>
        </w:rPr>
      </w:pPr>
      <w:r w:rsidRPr="00A718B0">
        <w:rPr>
          <w:rFonts w:cs="Calibri"/>
          <w:bCs/>
        </w:rPr>
        <w:t xml:space="preserve">Adjourn </w:t>
      </w:r>
      <w:r w:rsidR="00E4307F" w:rsidRPr="00A718B0">
        <w:rPr>
          <w:rFonts w:cs="Calibri"/>
          <w:bCs/>
        </w:rPr>
        <w:t>11:18</w:t>
      </w:r>
      <w:r w:rsidR="00A718B0">
        <w:rPr>
          <w:rFonts w:cs="Calibri"/>
          <w:bCs/>
        </w:rPr>
        <w:t>am</w:t>
      </w:r>
    </w:p>
    <w:sectPr w:rsidR="004C5CB3" w:rsidRPr="00A718B0" w:rsidSect="00E4307F">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10B0" w:rsidRDefault="00B710B0" w:rsidP="00B710B0">
      <w:pPr>
        <w:spacing w:after="0" w:line="240" w:lineRule="auto"/>
      </w:pPr>
      <w:r>
        <w:separator/>
      </w:r>
    </w:p>
  </w:endnote>
  <w:endnote w:type="continuationSeparator" w:id="0">
    <w:p w:rsidR="00B710B0" w:rsidRDefault="00B710B0" w:rsidP="00B710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0B0" w:rsidRDefault="00B710B0" w:rsidP="00B710B0">
    <w:pPr>
      <w:pStyle w:val="Footer"/>
      <w:jc w:val="right"/>
    </w:pPr>
    <w:r>
      <w:t>Back side -</w:t>
    </w:r>
    <w:r>
      <w:sym w:font="Wingdings" w:char="F0E0"/>
    </w:r>
  </w:p>
  <w:p w:rsidR="00B710B0" w:rsidRDefault="00B710B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10B0" w:rsidRDefault="00B710B0" w:rsidP="00B710B0">
      <w:pPr>
        <w:spacing w:after="0" w:line="240" w:lineRule="auto"/>
      </w:pPr>
      <w:r>
        <w:separator/>
      </w:r>
    </w:p>
  </w:footnote>
  <w:footnote w:type="continuationSeparator" w:id="0">
    <w:p w:rsidR="00B710B0" w:rsidRDefault="00B710B0" w:rsidP="00B710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D00FD0"/>
    <w:multiLevelType w:val="hybridMultilevel"/>
    <w:tmpl w:val="A4DAF1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F1F87D7E">
      <w:start w:val="1570"/>
      <w:numFmt w:val="bullet"/>
      <w:lvlText w:val="-"/>
      <w:lvlJc w:val="left"/>
      <w:pPr>
        <w:ind w:left="2880" w:hanging="360"/>
      </w:pPr>
      <w:rPr>
        <w:rFonts w:ascii="Calibri" w:eastAsiaTheme="minorEastAsia" w:hAnsi="Calibri" w:cs="Calibr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D7B"/>
    <w:rsid w:val="000A52F2"/>
    <w:rsid w:val="00193D7B"/>
    <w:rsid w:val="002D6324"/>
    <w:rsid w:val="0034376A"/>
    <w:rsid w:val="003A2954"/>
    <w:rsid w:val="004C5CB3"/>
    <w:rsid w:val="007D5926"/>
    <w:rsid w:val="00895E53"/>
    <w:rsid w:val="00A718B0"/>
    <w:rsid w:val="00B710B0"/>
    <w:rsid w:val="00E04250"/>
    <w:rsid w:val="00E43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FF01A"/>
  <w15:chartTrackingRefBased/>
  <w15:docId w15:val="{FB8703FA-C372-4D87-863F-9520039B6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D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3D7B"/>
    <w:pPr>
      <w:spacing w:after="0" w:line="240" w:lineRule="auto"/>
      <w:ind w:left="720"/>
      <w:contextualSpacing/>
    </w:pPr>
    <w:rPr>
      <w:rFonts w:eastAsiaTheme="minorEastAsia"/>
      <w:sz w:val="24"/>
      <w:szCs w:val="24"/>
    </w:rPr>
  </w:style>
  <w:style w:type="paragraph" w:styleId="BalloonText">
    <w:name w:val="Balloon Text"/>
    <w:basedOn w:val="Normal"/>
    <w:link w:val="BalloonTextChar"/>
    <w:uiPriority w:val="99"/>
    <w:semiHidden/>
    <w:unhideWhenUsed/>
    <w:rsid w:val="00B710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10B0"/>
    <w:rPr>
      <w:rFonts w:ascii="Segoe UI" w:hAnsi="Segoe UI" w:cs="Segoe UI"/>
      <w:sz w:val="18"/>
      <w:szCs w:val="18"/>
    </w:rPr>
  </w:style>
  <w:style w:type="paragraph" w:styleId="Header">
    <w:name w:val="header"/>
    <w:basedOn w:val="Normal"/>
    <w:link w:val="HeaderChar"/>
    <w:uiPriority w:val="99"/>
    <w:unhideWhenUsed/>
    <w:rsid w:val="00B710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10B0"/>
  </w:style>
  <w:style w:type="paragraph" w:styleId="Footer">
    <w:name w:val="footer"/>
    <w:basedOn w:val="Normal"/>
    <w:link w:val="FooterChar"/>
    <w:uiPriority w:val="99"/>
    <w:unhideWhenUsed/>
    <w:rsid w:val="00B710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10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646</Words>
  <Characters>3684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Meena Khwajazada</dc:creator>
  <cp:keywords/>
  <dc:description/>
  <cp:lastModifiedBy>Armine Galukyan</cp:lastModifiedBy>
  <cp:revision>6</cp:revision>
  <cp:lastPrinted>2018-10-10T15:13:00Z</cp:lastPrinted>
  <dcterms:created xsi:type="dcterms:W3CDTF">2018-10-16T18:12:00Z</dcterms:created>
  <dcterms:modified xsi:type="dcterms:W3CDTF">2019-06-04T23:49:00Z</dcterms:modified>
</cp:coreProperties>
</file>