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0F" w:rsidRPr="00204993" w:rsidRDefault="003E360F" w:rsidP="003E360F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3E360F" w:rsidRPr="00204993" w:rsidRDefault="003E360F" w:rsidP="003E360F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453513" w:rsidRDefault="00453513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December 10</w:t>
      </w:r>
      <w:r w:rsidR="00897B23" w:rsidRPr="00453513">
        <w:rPr>
          <w:rFonts w:ascii="Calibri Light" w:hAnsi="Calibri Light"/>
          <w:b/>
          <w:sz w:val="24"/>
          <w:szCs w:val="24"/>
        </w:rPr>
        <w:t>, 2016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453513" w:rsidRDefault="00960B04" w:rsidP="008C3D24">
      <w:pPr>
        <w:spacing w:line="360" w:lineRule="auto"/>
        <w:jc w:val="center"/>
        <w:rPr>
          <w:rFonts w:ascii="Calibri Light" w:hAnsi="Calibri Light"/>
          <w:b/>
        </w:rPr>
      </w:pPr>
      <w:r w:rsidRPr="00453513">
        <w:rPr>
          <w:rFonts w:ascii="Calibri Light" w:hAnsi="Calibri Light"/>
          <w:b/>
        </w:rPr>
        <w:t>Agenda</w:t>
      </w:r>
      <w:r w:rsidR="00B43B34" w:rsidRPr="00453513">
        <w:rPr>
          <w:rFonts w:ascii="Calibri Light" w:hAnsi="Calibri Light"/>
          <w:b/>
        </w:rPr>
        <w:br/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Welcome By Chair (Michelle Freridge)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Approval of the Minutes – September 10, 2016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President’s Report (Dr. Rajen Vurdien)</w:t>
      </w:r>
    </w:p>
    <w:p w:rsidR="00453513" w:rsidRPr="00453513" w:rsidRDefault="00453513" w:rsidP="004535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2016-2017 Elections</w:t>
      </w:r>
    </w:p>
    <w:p w:rsidR="00453513" w:rsidRDefault="00453513" w:rsidP="00F20FF2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Membership Committee Report (Trustee Wah)</w:t>
      </w:r>
    </w:p>
    <w:p w:rsidR="00F20FF2" w:rsidRPr="00F20FF2" w:rsidRDefault="00F20FF2" w:rsidP="00F20FF2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PCC's Status/m</w:t>
      </w:r>
      <w:r w:rsidRPr="00F20FF2">
        <w:rPr>
          <w:rFonts w:ascii="Calibri Light" w:hAnsi="Calibri Light"/>
        </w:rPr>
        <w:t>essa</w:t>
      </w:r>
      <w:r>
        <w:rPr>
          <w:rFonts w:ascii="Calibri Light" w:hAnsi="Calibri Light"/>
        </w:rPr>
        <w:t xml:space="preserve">ge for post-election future to </w:t>
      </w:r>
      <w:r w:rsidRPr="00F20FF2">
        <w:rPr>
          <w:rFonts w:ascii="Calibri Light" w:hAnsi="Calibri Light"/>
        </w:rPr>
        <w:t>DACA and other at-risk students - How community can help</w:t>
      </w:r>
    </w:p>
    <w:p w:rsidR="00F20FF2" w:rsidRDefault="00F20FF2" w:rsidP="00F20FF2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proofErr w:type="spellStart"/>
      <w:r w:rsidRPr="00F20FF2">
        <w:rPr>
          <w:rFonts w:ascii="Calibri Light" w:hAnsi="Calibri Light"/>
        </w:rPr>
        <w:t>WorkForce</w:t>
      </w:r>
      <w:proofErr w:type="spellEnd"/>
      <w:r w:rsidRPr="00F20FF2">
        <w:rPr>
          <w:rFonts w:ascii="Calibri Light" w:hAnsi="Calibri Light"/>
        </w:rPr>
        <w:t xml:space="preserve"> &amp; Community's Role</w:t>
      </w:r>
    </w:p>
    <w:p w:rsidR="00453513" w:rsidRPr="00453513" w:rsidRDefault="00453513" w:rsidP="009916E3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Program Committee Report (Shelley Ryan)</w:t>
      </w:r>
    </w:p>
    <w:p w:rsidR="00453513" w:rsidRPr="00453513" w:rsidRDefault="00453513" w:rsidP="009916E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Spring Symposium Planning</w:t>
      </w:r>
      <w:r>
        <w:rPr>
          <w:rFonts w:ascii="Calibri Light" w:hAnsi="Calibri Light"/>
        </w:rPr>
        <w:t xml:space="preserve"> </w:t>
      </w:r>
    </w:p>
    <w:p w:rsidR="00453513" w:rsidRPr="00453513" w:rsidRDefault="00453513" w:rsidP="009916E3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Meeting Schedule for 2016 &amp; 2017</w:t>
      </w:r>
    </w:p>
    <w:p w:rsidR="00453513" w:rsidRPr="00453513" w:rsidRDefault="00453513" w:rsidP="009916E3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March 11, 2017</w:t>
      </w:r>
    </w:p>
    <w:p w:rsidR="00453513" w:rsidRPr="00453513" w:rsidRDefault="00453513" w:rsidP="00453513">
      <w:pPr>
        <w:pStyle w:val="ListParagraph"/>
        <w:spacing w:after="200" w:line="276" w:lineRule="auto"/>
        <w:ind w:left="1620"/>
        <w:rPr>
          <w:rFonts w:ascii="Calibri Light" w:hAnsi="Calibri Light"/>
        </w:rPr>
      </w:pPr>
      <w:r w:rsidRPr="00453513">
        <w:rPr>
          <w:rFonts w:ascii="Calibri Light" w:hAnsi="Calibri Light"/>
        </w:rPr>
        <w:t>June 10, 2017</w:t>
      </w:r>
    </w:p>
    <w:p w:rsidR="00453513" w:rsidRPr="00453513" w:rsidRDefault="00453513" w:rsidP="00453513">
      <w:pPr>
        <w:pStyle w:val="ListParagraph"/>
        <w:spacing w:after="200" w:line="276" w:lineRule="auto"/>
        <w:ind w:left="1620"/>
        <w:rPr>
          <w:rFonts w:ascii="Calibri Light" w:hAnsi="Calibri Light"/>
        </w:rPr>
      </w:pPr>
      <w:r w:rsidRPr="00453513">
        <w:rPr>
          <w:rFonts w:ascii="Calibri Light" w:hAnsi="Calibri Light"/>
        </w:rPr>
        <w:t>September 9, 2017</w:t>
      </w:r>
    </w:p>
    <w:p w:rsidR="00453513" w:rsidRPr="00453513" w:rsidRDefault="00453513" w:rsidP="00453513">
      <w:pPr>
        <w:pStyle w:val="ListParagraph"/>
        <w:spacing w:after="200" w:line="360" w:lineRule="auto"/>
        <w:ind w:left="1620"/>
        <w:rPr>
          <w:rFonts w:ascii="Calibri Light" w:hAnsi="Calibri Light"/>
        </w:rPr>
      </w:pPr>
      <w:r w:rsidRPr="00453513">
        <w:rPr>
          <w:rFonts w:ascii="Calibri Light" w:hAnsi="Calibri Light"/>
        </w:rPr>
        <w:t>December 9, 2017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Old Business</w:t>
      </w:r>
    </w:p>
    <w:p w:rsidR="00453513" w:rsidRPr="00453513" w:rsidRDefault="00453513" w:rsidP="00453513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Events Calendar is posted at </w:t>
      </w:r>
      <w:hyperlink r:id="rId8" w:tgtFrame="_blank" w:history="1">
        <w:r w:rsidR="003E360F">
          <w:rPr>
            <w:rStyle w:val="Hyperlink"/>
            <w:rFonts w:ascii="Calibri Light" w:hAnsi="Calibri Light"/>
          </w:rPr>
          <w:t>Events Calendar Website</w:t>
        </w:r>
      </w:hyperlink>
      <w:bookmarkStart w:id="0" w:name="_GoBack"/>
      <w:bookmarkEnd w:id="0"/>
      <w:r w:rsidRPr="00453513">
        <w:rPr>
          <w:rFonts w:ascii="Calibri Light" w:hAnsi="Calibri Light"/>
          <w:color w:val="2F5496"/>
        </w:rPr>
        <w:t xml:space="preserve">  </w:t>
      </w:r>
      <w:r w:rsidRPr="00453513">
        <w:rPr>
          <w:rFonts w:ascii="Calibri Light" w:hAnsi="Calibri Light"/>
        </w:rPr>
        <w:t xml:space="preserve">Anyone who wants to add events to the calendar should email information to Monica at </w:t>
      </w:r>
      <w:r w:rsidRPr="00453513">
        <w:rPr>
          <w:rFonts w:ascii="Calibri Light" w:eastAsia="Times New Roman" w:hAnsi="Calibri Light" w:cs="Times New Roman"/>
          <w:color w:val="0070C0"/>
          <w:u w:val="single"/>
        </w:rPr>
        <w:t>mmolina21@pasadena.edu</w:t>
      </w:r>
    </w:p>
    <w:p w:rsidR="00453513" w:rsidRPr="00453513" w:rsidRDefault="00453513" w:rsidP="004535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Chairperson to create a PAAPI Scholarship for API Students 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New Business 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Announcements</w:t>
      </w:r>
    </w:p>
    <w:p w:rsidR="00B43B34" w:rsidRPr="003E360F" w:rsidRDefault="003E360F" w:rsidP="003E360F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Adjourned</w:t>
      </w:r>
    </w:p>
    <w:sectPr w:rsidR="00B43B34" w:rsidRPr="003E360F" w:rsidSect="0083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E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366F8D"/>
    <w:rsid w:val="00386011"/>
    <w:rsid w:val="003E360F"/>
    <w:rsid w:val="00405678"/>
    <w:rsid w:val="00453513"/>
    <w:rsid w:val="006A642B"/>
    <w:rsid w:val="008364C3"/>
    <w:rsid w:val="00897B23"/>
    <w:rsid w:val="008A62C5"/>
    <w:rsid w:val="008C3D24"/>
    <w:rsid w:val="00952CF9"/>
    <w:rsid w:val="00960B04"/>
    <w:rsid w:val="009916E3"/>
    <w:rsid w:val="00A1136D"/>
    <w:rsid w:val="00A52128"/>
    <w:rsid w:val="00B43B34"/>
    <w:rsid w:val="00BD3644"/>
    <w:rsid w:val="00F20FF2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7EC1"/>
  <w15:chartTrackingRefBased/>
  <w15:docId w15:val="{1F37F1DE-6834-402C-8A80-96F4E88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dena.edu/about/president/advisory-committees/aapi-events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M. Molina</dc:creator>
  <cp:keywords/>
  <dc:description/>
  <cp:lastModifiedBy>Armine Galukyan</cp:lastModifiedBy>
  <cp:revision>17</cp:revision>
  <cp:lastPrinted>2016-08-26T21:30:00Z</cp:lastPrinted>
  <dcterms:created xsi:type="dcterms:W3CDTF">2015-11-16T16:57:00Z</dcterms:created>
  <dcterms:modified xsi:type="dcterms:W3CDTF">2019-06-14T18:21:00Z</dcterms:modified>
</cp:coreProperties>
</file>