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AE14" w14:textId="09BBD218" w:rsidR="009E3EA9" w:rsidRDefault="009E3EA9" w:rsidP="0069569A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05778C62" wp14:editId="709928A0">
            <wp:extent cx="1105989" cy="698215"/>
            <wp:effectExtent l="0" t="0" r="0" b="6985"/>
            <wp:docPr id="1" name="Picture 1" descr="College Logo" title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79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DE43" w14:textId="20288882" w:rsidR="00FF44DC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Pasadena Area Community College District</w:t>
      </w:r>
    </w:p>
    <w:p w14:paraId="43B6A91A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President’s Asian American and Pacific Islander Advisory Committee</w:t>
      </w:r>
    </w:p>
    <w:p w14:paraId="672A6659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60EDE874" w14:textId="77777777" w:rsidR="0069569A" w:rsidRPr="003500E6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December 14,</w:t>
      </w:r>
      <w:r w:rsidR="0022080E">
        <w:rPr>
          <w:rFonts w:cs="Times New Roman"/>
          <w:b/>
          <w:sz w:val="24"/>
          <w:szCs w:val="24"/>
        </w:rPr>
        <w:t xml:space="preserve"> </w:t>
      </w:r>
      <w:r w:rsidRPr="003500E6">
        <w:rPr>
          <w:rFonts w:cs="Times New Roman"/>
          <w:b/>
          <w:sz w:val="24"/>
          <w:szCs w:val="24"/>
        </w:rPr>
        <w:t>20</w:t>
      </w:r>
      <w:r w:rsidR="005C2081" w:rsidRPr="003500E6">
        <w:rPr>
          <w:rFonts w:cs="Times New Roman"/>
          <w:b/>
          <w:sz w:val="24"/>
          <w:szCs w:val="24"/>
        </w:rPr>
        <w:t>1</w:t>
      </w:r>
      <w:r w:rsidRPr="003500E6">
        <w:rPr>
          <w:rFonts w:cs="Times New Roman"/>
          <w:b/>
          <w:sz w:val="24"/>
          <w:szCs w:val="24"/>
        </w:rPr>
        <w:t>9</w:t>
      </w:r>
    </w:p>
    <w:p w14:paraId="5CB8B7C4" w14:textId="3747785A" w:rsidR="00FA3E6A" w:rsidRPr="003500E6" w:rsidRDefault="00EE3DA5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9:00 a.m. -</w:t>
      </w:r>
      <w:r w:rsidR="00FA3E6A" w:rsidRPr="003500E6">
        <w:rPr>
          <w:rFonts w:cs="Times New Roman"/>
          <w:b/>
          <w:sz w:val="24"/>
          <w:szCs w:val="24"/>
        </w:rPr>
        <w:t xml:space="preserve"> 11:00 a.m.</w:t>
      </w:r>
    </w:p>
    <w:p w14:paraId="15583200" w14:textId="77777777" w:rsidR="00FA3E6A" w:rsidRPr="003500E6" w:rsidRDefault="00FA3E6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3500E6">
        <w:rPr>
          <w:rFonts w:cs="Times New Roman"/>
          <w:b/>
          <w:sz w:val="24"/>
          <w:szCs w:val="24"/>
        </w:rPr>
        <w:t>President’s Conference Room C-233</w:t>
      </w:r>
    </w:p>
    <w:p w14:paraId="0A37501D" w14:textId="77777777" w:rsidR="0069569A" w:rsidRPr="00FA3E6A" w:rsidRDefault="0069569A" w:rsidP="0069569A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49CA2FA4" w14:textId="77777777" w:rsidR="0069569A" w:rsidRDefault="0069569A" w:rsidP="0069569A">
      <w:pPr>
        <w:spacing w:after="0"/>
        <w:jc w:val="center"/>
        <w:rPr>
          <w:rFonts w:cs="Times New Roman"/>
          <w:b/>
          <w:sz w:val="24"/>
          <w:szCs w:val="24"/>
        </w:rPr>
      </w:pPr>
      <w:r w:rsidRPr="00FA3E6A">
        <w:rPr>
          <w:rFonts w:cs="Times New Roman"/>
          <w:b/>
          <w:sz w:val="24"/>
          <w:szCs w:val="24"/>
        </w:rPr>
        <w:t>Minutes</w:t>
      </w:r>
    </w:p>
    <w:p w14:paraId="5DAB6C7B" w14:textId="77777777" w:rsidR="00FA3E6A" w:rsidRDefault="00FA3E6A" w:rsidP="0069569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56AEBC8" w14:textId="466F2624" w:rsidR="005811E5" w:rsidRDefault="00FA3E6A" w:rsidP="005811E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Present:  </w:t>
      </w:r>
      <w:r w:rsidR="005811E5">
        <w:rPr>
          <w:rFonts w:cs="Times New Roman"/>
          <w:sz w:val="24"/>
          <w:szCs w:val="24"/>
        </w:rPr>
        <w:t>Vivian Chan, Dr. Erika Endrijonas, Michelle Freridge, Roger Huang, Frank Kwan, Dona Mitoma, Dr. Reiko Sakata, Jeanne Shamim, Susa</w:t>
      </w:r>
      <w:r w:rsidR="00731A00">
        <w:rPr>
          <w:rFonts w:cs="Times New Roman"/>
          <w:sz w:val="24"/>
          <w:szCs w:val="24"/>
        </w:rPr>
        <w:t>n</w:t>
      </w:r>
      <w:r w:rsidR="005811E5">
        <w:rPr>
          <w:rFonts w:cs="Times New Roman"/>
          <w:sz w:val="24"/>
          <w:szCs w:val="24"/>
        </w:rPr>
        <w:t xml:space="preserve">na Shamim, Dr. </w:t>
      </w:r>
      <w:proofErr w:type="spellStart"/>
      <w:r w:rsidR="005811E5">
        <w:rPr>
          <w:rFonts w:cs="Times New Roman"/>
          <w:sz w:val="24"/>
          <w:szCs w:val="24"/>
        </w:rPr>
        <w:t>Tooktook</w:t>
      </w:r>
      <w:proofErr w:type="spellEnd"/>
      <w:r w:rsidR="005811E5">
        <w:rPr>
          <w:rFonts w:cs="Times New Roman"/>
          <w:sz w:val="24"/>
          <w:szCs w:val="24"/>
        </w:rPr>
        <w:t xml:space="preserve"> Thongthiraj, Linda Wah, Cathy Wei, Peter Wong, Allen Yee</w:t>
      </w:r>
    </w:p>
    <w:p w14:paraId="02EB378F" w14:textId="77777777" w:rsidR="0069569A" w:rsidRPr="0069569A" w:rsidRDefault="0069569A" w:rsidP="0069569A">
      <w:pPr>
        <w:spacing w:after="0"/>
        <w:jc w:val="center"/>
        <w:rPr>
          <w:rFonts w:cs="Times New Roman"/>
          <w:sz w:val="24"/>
          <w:szCs w:val="24"/>
        </w:rPr>
      </w:pPr>
    </w:p>
    <w:p w14:paraId="692F790B" w14:textId="77777777" w:rsidR="0069569A" w:rsidRPr="00091B07" w:rsidRDefault="00FA3E6A" w:rsidP="003500E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Welcome</w:t>
      </w:r>
      <w:r w:rsidR="0069569A" w:rsidRPr="00091B07">
        <w:rPr>
          <w:rFonts w:cs="Times New Roman"/>
          <w:b/>
          <w:sz w:val="24"/>
          <w:szCs w:val="24"/>
        </w:rPr>
        <w:t xml:space="preserve"> by Linda Wah.</w:t>
      </w:r>
    </w:p>
    <w:p w14:paraId="6A05A809" w14:textId="77777777" w:rsidR="0069569A" w:rsidRDefault="0069569A" w:rsidP="0069569A">
      <w:pPr>
        <w:spacing w:after="0"/>
        <w:rPr>
          <w:rFonts w:cs="Times New Roman"/>
          <w:sz w:val="24"/>
          <w:szCs w:val="24"/>
        </w:rPr>
      </w:pPr>
    </w:p>
    <w:p w14:paraId="7C291810" w14:textId="1ADAE6A8" w:rsidR="003500E6" w:rsidRPr="00091B07" w:rsidRDefault="009A62D5" w:rsidP="003500E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Approval of</w:t>
      </w:r>
      <w:r w:rsidR="0069569A" w:rsidRPr="00091B07">
        <w:rPr>
          <w:rFonts w:cs="Times New Roman"/>
          <w:b/>
          <w:sz w:val="24"/>
          <w:szCs w:val="24"/>
        </w:rPr>
        <w:t xml:space="preserve"> the </w:t>
      </w:r>
      <w:r w:rsidRPr="00091B07">
        <w:rPr>
          <w:rFonts w:cs="Times New Roman"/>
          <w:b/>
          <w:sz w:val="24"/>
          <w:szCs w:val="24"/>
        </w:rPr>
        <w:t>M</w:t>
      </w:r>
      <w:r w:rsidR="0069569A" w:rsidRPr="00091B07">
        <w:rPr>
          <w:rFonts w:cs="Times New Roman"/>
          <w:b/>
          <w:sz w:val="24"/>
          <w:szCs w:val="24"/>
        </w:rPr>
        <w:t>i</w:t>
      </w:r>
      <w:r w:rsidR="003500E6" w:rsidRPr="00091B07">
        <w:rPr>
          <w:rFonts w:cs="Times New Roman"/>
          <w:b/>
          <w:sz w:val="24"/>
          <w:szCs w:val="24"/>
        </w:rPr>
        <w:t xml:space="preserve">nutes </w:t>
      </w:r>
      <w:r w:rsidR="00091B07" w:rsidRPr="00091B07">
        <w:rPr>
          <w:rFonts w:cs="Times New Roman"/>
          <w:b/>
          <w:sz w:val="24"/>
          <w:szCs w:val="24"/>
        </w:rPr>
        <w:t>-</w:t>
      </w:r>
      <w:r w:rsidR="003500E6" w:rsidRPr="00091B07">
        <w:rPr>
          <w:rFonts w:cs="Times New Roman"/>
          <w:b/>
          <w:sz w:val="24"/>
          <w:szCs w:val="24"/>
        </w:rPr>
        <w:t xml:space="preserve"> September 14, 2019.</w:t>
      </w:r>
    </w:p>
    <w:p w14:paraId="6CB9643E" w14:textId="77777777" w:rsidR="0069569A" w:rsidRPr="003500E6" w:rsidRDefault="0069569A" w:rsidP="003500E6">
      <w:pPr>
        <w:spacing w:after="0"/>
        <w:ind w:left="720"/>
        <w:rPr>
          <w:rFonts w:cs="Times New Roman"/>
          <w:sz w:val="24"/>
          <w:szCs w:val="24"/>
        </w:rPr>
      </w:pPr>
      <w:r w:rsidRPr="003500E6">
        <w:rPr>
          <w:rFonts w:cs="Times New Roman"/>
          <w:sz w:val="24"/>
          <w:szCs w:val="24"/>
        </w:rPr>
        <w:t xml:space="preserve">Vivian </w:t>
      </w:r>
      <w:r w:rsidR="009A62D5" w:rsidRPr="003500E6">
        <w:rPr>
          <w:rFonts w:cs="Times New Roman"/>
          <w:sz w:val="24"/>
          <w:szCs w:val="24"/>
        </w:rPr>
        <w:t>Chan</w:t>
      </w:r>
      <w:r w:rsidRPr="003500E6">
        <w:rPr>
          <w:rFonts w:cs="Times New Roman"/>
          <w:sz w:val="24"/>
          <w:szCs w:val="24"/>
        </w:rPr>
        <w:t xml:space="preserve"> </w:t>
      </w:r>
      <w:r w:rsidR="00943FB4" w:rsidRPr="003500E6">
        <w:rPr>
          <w:rFonts w:cs="Times New Roman"/>
          <w:sz w:val="24"/>
          <w:szCs w:val="24"/>
        </w:rPr>
        <w:t>m</w:t>
      </w:r>
      <w:r w:rsidRPr="003500E6">
        <w:rPr>
          <w:rFonts w:cs="Times New Roman"/>
          <w:sz w:val="24"/>
          <w:szCs w:val="24"/>
        </w:rPr>
        <w:t>oved to approve the</w:t>
      </w:r>
      <w:r w:rsidR="003500E6">
        <w:rPr>
          <w:rFonts w:cs="Times New Roman"/>
          <w:sz w:val="24"/>
          <w:szCs w:val="24"/>
        </w:rPr>
        <w:t xml:space="preserve"> </w:t>
      </w:r>
      <w:r w:rsidRPr="003500E6">
        <w:rPr>
          <w:rFonts w:cs="Times New Roman"/>
          <w:sz w:val="24"/>
          <w:szCs w:val="24"/>
        </w:rPr>
        <w:t xml:space="preserve">Minutes </w:t>
      </w:r>
      <w:r w:rsidR="007C0CFF">
        <w:rPr>
          <w:rFonts w:cs="Times New Roman"/>
          <w:sz w:val="24"/>
          <w:szCs w:val="24"/>
        </w:rPr>
        <w:t>as amended with</w:t>
      </w:r>
      <w:r w:rsidR="009A62D5" w:rsidRPr="003500E6">
        <w:rPr>
          <w:rFonts w:cs="Times New Roman"/>
          <w:sz w:val="24"/>
          <w:szCs w:val="24"/>
        </w:rPr>
        <w:t xml:space="preserve"> typographical </w:t>
      </w:r>
      <w:r w:rsidR="007C0CFF">
        <w:rPr>
          <w:rFonts w:cs="Times New Roman"/>
          <w:sz w:val="24"/>
          <w:szCs w:val="24"/>
        </w:rPr>
        <w:t>corrections</w:t>
      </w:r>
      <w:r w:rsidR="009A62D5" w:rsidRPr="003500E6">
        <w:rPr>
          <w:rFonts w:cs="Times New Roman"/>
          <w:sz w:val="24"/>
          <w:szCs w:val="24"/>
        </w:rPr>
        <w:t xml:space="preserve">. </w:t>
      </w:r>
      <w:r w:rsidRPr="003500E6">
        <w:rPr>
          <w:rFonts w:cs="Times New Roman"/>
          <w:sz w:val="24"/>
          <w:szCs w:val="24"/>
        </w:rPr>
        <w:t xml:space="preserve">  </w:t>
      </w:r>
      <w:r w:rsidR="00943FB4" w:rsidRPr="003500E6">
        <w:rPr>
          <w:rFonts w:cs="Times New Roman"/>
          <w:sz w:val="24"/>
          <w:szCs w:val="24"/>
        </w:rPr>
        <w:t xml:space="preserve">Motion </w:t>
      </w:r>
      <w:r w:rsidR="009A62D5" w:rsidRPr="003500E6">
        <w:rPr>
          <w:rFonts w:cs="Times New Roman"/>
          <w:sz w:val="24"/>
          <w:szCs w:val="24"/>
        </w:rPr>
        <w:t>approved</w:t>
      </w:r>
      <w:r w:rsidR="00943FB4" w:rsidRPr="003500E6">
        <w:rPr>
          <w:rFonts w:cs="Times New Roman"/>
          <w:sz w:val="24"/>
          <w:szCs w:val="24"/>
        </w:rPr>
        <w:t>.</w:t>
      </w:r>
    </w:p>
    <w:p w14:paraId="5A39BBE3" w14:textId="77777777" w:rsidR="00943FB4" w:rsidRDefault="00943FB4" w:rsidP="0069569A">
      <w:pPr>
        <w:spacing w:after="0"/>
        <w:rPr>
          <w:rFonts w:cs="Times New Roman"/>
          <w:sz w:val="24"/>
          <w:szCs w:val="24"/>
        </w:rPr>
      </w:pPr>
    </w:p>
    <w:p w14:paraId="42E00E50" w14:textId="77777777" w:rsidR="00943FB4" w:rsidRPr="00091B07" w:rsidRDefault="00943FB4" w:rsidP="003500E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President’</w:t>
      </w:r>
      <w:r w:rsidR="005C2081" w:rsidRPr="00091B07">
        <w:rPr>
          <w:rFonts w:cs="Times New Roman"/>
          <w:b/>
          <w:sz w:val="24"/>
          <w:szCs w:val="24"/>
        </w:rPr>
        <w:t xml:space="preserve">s Report </w:t>
      </w:r>
      <w:r w:rsidR="00FA3E6A" w:rsidRPr="00091B07">
        <w:rPr>
          <w:rFonts w:cs="Times New Roman"/>
          <w:sz w:val="24"/>
          <w:szCs w:val="24"/>
        </w:rPr>
        <w:t>–</w:t>
      </w:r>
      <w:r w:rsidR="005C2081" w:rsidRPr="00091B07">
        <w:rPr>
          <w:rFonts w:cs="Times New Roman"/>
          <w:sz w:val="24"/>
          <w:szCs w:val="24"/>
        </w:rPr>
        <w:t xml:space="preserve"> </w:t>
      </w:r>
      <w:r w:rsidR="00FA3E6A" w:rsidRPr="00091B07">
        <w:rPr>
          <w:rFonts w:cs="Times New Roman"/>
          <w:sz w:val="24"/>
          <w:szCs w:val="24"/>
        </w:rPr>
        <w:t xml:space="preserve">(Dr. Erika </w:t>
      </w:r>
      <w:r w:rsidR="005C2081" w:rsidRPr="00091B07">
        <w:rPr>
          <w:rFonts w:cs="Times New Roman"/>
          <w:sz w:val="24"/>
          <w:szCs w:val="24"/>
        </w:rPr>
        <w:t>E</w:t>
      </w:r>
      <w:r w:rsidR="009A62D5" w:rsidRPr="00091B07">
        <w:rPr>
          <w:rFonts w:cs="Times New Roman"/>
          <w:sz w:val="24"/>
          <w:szCs w:val="24"/>
        </w:rPr>
        <w:t>n</w:t>
      </w:r>
      <w:r w:rsidR="005C2081" w:rsidRPr="00091B07">
        <w:rPr>
          <w:rFonts w:cs="Times New Roman"/>
          <w:sz w:val="24"/>
          <w:szCs w:val="24"/>
        </w:rPr>
        <w:t>drijonas</w:t>
      </w:r>
      <w:r w:rsidR="00FA3E6A" w:rsidRPr="00091B07">
        <w:rPr>
          <w:rFonts w:cs="Times New Roman"/>
          <w:sz w:val="24"/>
          <w:szCs w:val="24"/>
        </w:rPr>
        <w:t>)</w:t>
      </w:r>
    </w:p>
    <w:p w14:paraId="21DE3A37" w14:textId="77777777" w:rsidR="00943FB4" w:rsidRPr="003500E6" w:rsidRDefault="005C2081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 w:rsidRPr="003500E6">
        <w:rPr>
          <w:rFonts w:cs="Times New Roman"/>
          <w:sz w:val="24"/>
          <w:szCs w:val="24"/>
        </w:rPr>
        <w:t>T</w:t>
      </w:r>
      <w:r w:rsidR="00943FB4" w:rsidRPr="003500E6">
        <w:rPr>
          <w:rFonts w:cs="Times New Roman"/>
          <w:sz w:val="24"/>
          <w:szCs w:val="24"/>
        </w:rPr>
        <w:t>he campus w</w:t>
      </w:r>
      <w:r w:rsidRPr="003500E6">
        <w:rPr>
          <w:rFonts w:cs="Times New Roman"/>
          <w:sz w:val="24"/>
          <w:szCs w:val="24"/>
        </w:rPr>
        <w:t>ill</w:t>
      </w:r>
      <w:r w:rsidR="00943FB4" w:rsidRPr="003500E6">
        <w:rPr>
          <w:rFonts w:cs="Times New Roman"/>
          <w:sz w:val="24"/>
          <w:szCs w:val="24"/>
        </w:rPr>
        <w:t xml:space="preserve"> be op</w:t>
      </w:r>
      <w:r w:rsidR="00CF52E9">
        <w:rPr>
          <w:rFonts w:cs="Times New Roman"/>
          <w:sz w:val="24"/>
          <w:szCs w:val="24"/>
        </w:rPr>
        <w:t xml:space="preserve">en until the end of next week. </w:t>
      </w:r>
    </w:p>
    <w:p w14:paraId="259A07ED" w14:textId="77777777" w:rsidR="00943FB4" w:rsidRPr="003500E6" w:rsidRDefault="00A96CC3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 w:rsidRPr="003500E6">
        <w:rPr>
          <w:rFonts w:cs="Times New Roman"/>
          <w:sz w:val="24"/>
          <w:szCs w:val="24"/>
        </w:rPr>
        <w:t>Band</w:t>
      </w:r>
      <w:r w:rsidR="00943FB4" w:rsidRPr="003500E6">
        <w:rPr>
          <w:rFonts w:cs="Times New Roman"/>
          <w:sz w:val="24"/>
          <w:szCs w:val="24"/>
        </w:rPr>
        <w:t xml:space="preserve"> </w:t>
      </w:r>
      <w:r w:rsidR="005A47EE" w:rsidRPr="003500E6">
        <w:rPr>
          <w:rFonts w:cs="Times New Roman"/>
          <w:sz w:val="24"/>
          <w:szCs w:val="24"/>
        </w:rPr>
        <w:t xml:space="preserve">Fest </w:t>
      </w:r>
      <w:r w:rsidR="00B961DD">
        <w:rPr>
          <w:rFonts w:cs="Times New Roman"/>
          <w:sz w:val="24"/>
          <w:szCs w:val="24"/>
        </w:rPr>
        <w:t xml:space="preserve">will be </w:t>
      </w:r>
      <w:r w:rsidR="005A47EE" w:rsidRPr="003500E6">
        <w:rPr>
          <w:rFonts w:cs="Times New Roman"/>
          <w:sz w:val="24"/>
          <w:szCs w:val="24"/>
        </w:rPr>
        <w:t>held at</w:t>
      </w:r>
      <w:r w:rsidR="00B961DD">
        <w:rPr>
          <w:rFonts w:cs="Times New Roman"/>
          <w:sz w:val="24"/>
          <w:szCs w:val="24"/>
        </w:rPr>
        <w:t xml:space="preserve"> Pasadena City College (“</w:t>
      </w:r>
      <w:r w:rsidR="005A47EE" w:rsidRPr="003500E6">
        <w:rPr>
          <w:rFonts w:cs="Times New Roman"/>
          <w:sz w:val="24"/>
          <w:szCs w:val="24"/>
        </w:rPr>
        <w:t>PCC</w:t>
      </w:r>
      <w:r w:rsidR="00B961DD">
        <w:rPr>
          <w:rFonts w:cs="Times New Roman"/>
          <w:sz w:val="24"/>
          <w:szCs w:val="24"/>
        </w:rPr>
        <w:t>”) on December 29</w:t>
      </w:r>
      <w:r w:rsidR="00B961DD" w:rsidRPr="00B961DD">
        <w:rPr>
          <w:rFonts w:cs="Times New Roman"/>
          <w:sz w:val="24"/>
          <w:szCs w:val="24"/>
          <w:vertAlign w:val="superscript"/>
        </w:rPr>
        <w:t>th</w:t>
      </w:r>
      <w:r w:rsidR="00B961DD">
        <w:rPr>
          <w:rFonts w:cs="Times New Roman"/>
          <w:sz w:val="24"/>
          <w:szCs w:val="24"/>
        </w:rPr>
        <w:t xml:space="preserve"> and December 30</w:t>
      </w:r>
      <w:r w:rsidR="00B961DD" w:rsidRPr="00B961DD">
        <w:rPr>
          <w:rFonts w:cs="Times New Roman"/>
          <w:sz w:val="24"/>
          <w:szCs w:val="24"/>
          <w:vertAlign w:val="superscript"/>
        </w:rPr>
        <w:t>th</w:t>
      </w:r>
      <w:r w:rsidR="005A47EE" w:rsidRPr="003500E6">
        <w:rPr>
          <w:rFonts w:cs="Times New Roman"/>
          <w:sz w:val="24"/>
          <w:szCs w:val="24"/>
        </w:rPr>
        <w:t>.  Twenty-one bands from around the country that</w:t>
      </w:r>
      <w:r w:rsidR="003500E6">
        <w:rPr>
          <w:rFonts w:cs="Times New Roman"/>
          <w:sz w:val="24"/>
          <w:szCs w:val="24"/>
        </w:rPr>
        <w:t xml:space="preserve"> </w:t>
      </w:r>
      <w:r w:rsidR="005A47EE" w:rsidRPr="003500E6">
        <w:rPr>
          <w:rFonts w:cs="Times New Roman"/>
          <w:sz w:val="24"/>
          <w:szCs w:val="24"/>
        </w:rPr>
        <w:t>were selected to march in the Rose Parade this year</w:t>
      </w:r>
      <w:r w:rsidR="007C0CFF">
        <w:rPr>
          <w:rFonts w:cs="Times New Roman"/>
          <w:sz w:val="24"/>
          <w:szCs w:val="24"/>
        </w:rPr>
        <w:t xml:space="preserve"> will</w:t>
      </w:r>
      <w:r w:rsidR="005A47EE" w:rsidRPr="003500E6">
        <w:rPr>
          <w:rFonts w:cs="Times New Roman"/>
          <w:sz w:val="24"/>
          <w:szCs w:val="24"/>
        </w:rPr>
        <w:t xml:space="preserve"> perform</w:t>
      </w:r>
      <w:r w:rsidR="007C0CFF">
        <w:rPr>
          <w:rFonts w:cs="Times New Roman"/>
          <w:sz w:val="24"/>
          <w:szCs w:val="24"/>
        </w:rPr>
        <w:t xml:space="preserve"> </w:t>
      </w:r>
      <w:r w:rsidR="00CF52E9">
        <w:rPr>
          <w:rFonts w:cs="Times New Roman"/>
          <w:sz w:val="24"/>
          <w:szCs w:val="24"/>
        </w:rPr>
        <w:t>at PCC</w:t>
      </w:r>
      <w:r w:rsidR="007C0CFF">
        <w:rPr>
          <w:rFonts w:cs="Times New Roman"/>
          <w:sz w:val="24"/>
          <w:szCs w:val="24"/>
        </w:rPr>
        <w:t xml:space="preserve"> over the two days. </w:t>
      </w:r>
    </w:p>
    <w:p w14:paraId="711FD387" w14:textId="77777777" w:rsidR="003500E6" w:rsidRDefault="00B961DD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Effective January 2, 2020, </w:t>
      </w:r>
      <w:r w:rsidR="00FB5898" w:rsidRPr="003500E6">
        <w:rPr>
          <w:rFonts w:cs="Times New Roman"/>
          <w:sz w:val="24"/>
          <w:szCs w:val="24"/>
        </w:rPr>
        <w:t>Will</w:t>
      </w:r>
      <w:r w:rsidR="007C0CFF">
        <w:rPr>
          <w:rFonts w:cs="Times New Roman"/>
          <w:sz w:val="24"/>
          <w:szCs w:val="24"/>
        </w:rPr>
        <w:t xml:space="preserve">iam Syms will begin as the Acting Associate Dean to </w:t>
      </w:r>
      <w:r w:rsidR="00FB5898" w:rsidRPr="003500E6">
        <w:rPr>
          <w:rFonts w:cs="Times New Roman"/>
          <w:sz w:val="24"/>
          <w:szCs w:val="24"/>
        </w:rPr>
        <w:t xml:space="preserve">help with </w:t>
      </w:r>
      <w:r w:rsidR="007C0CFF">
        <w:rPr>
          <w:rFonts w:cs="Times New Roman"/>
          <w:sz w:val="24"/>
          <w:szCs w:val="24"/>
        </w:rPr>
        <w:t>dual-</w:t>
      </w:r>
      <w:r w:rsidR="00FB5898" w:rsidRPr="003500E6">
        <w:rPr>
          <w:rFonts w:cs="Times New Roman"/>
          <w:sz w:val="24"/>
          <w:szCs w:val="24"/>
        </w:rPr>
        <w:t>enrollment at John Muir</w:t>
      </w:r>
      <w:r w:rsidR="003500E6">
        <w:rPr>
          <w:rFonts w:cs="Times New Roman"/>
          <w:sz w:val="24"/>
          <w:szCs w:val="24"/>
        </w:rPr>
        <w:t xml:space="preserve"> </w:t>
      </w:r>
      <w:r w:rsidR="00FB5898" w:rsidRPr="003500E6">
        <w:rPr>
          <w:rFonts w:cs="Times New Roman"/>
          <w:sz w:val="24"/>
          <w:szCs w:val="24"/>
        </w:rPr>
        <w:t>High School</w:t>
      </w:r>
      <w:r w:rsidR="007C0CFF">
        <w:rPr>
          <w:rFonts w:cs="Times New Roman"/>
          <w:sz w:val="24"/>
          <w:szCs w:val="24"/>
        </w:rPr>
        <w:t xml:space="preserve"> and non-credit at the Foothill Campus on January 6</w:t>
      </w:r>
      <w:r w:rsidR="007C0CFF" w:rsidRPr="007C0CFF">
        <w:rPr>
          <w:rFonts w:cs="Times New Roman"/>
          <w:sz w:val="24"/>
          <w:szCs w:val="24"/>
          <w:vertAlign w:val="superscript"/>
        </w:rPr>
        <w:t>th</w:t>
      </w:r>
      <w:r w:rsidR="007C0CFF">
        <w:rPr>
          <w:rFonts w:cs="Times New Roman"/>
          <w:sz w:val="24"/>
          <w:szCs w:val="24"/>
        </w:rPr>
        <w:t xml:space="preserve">. </w:t>
      </w:r>
    </w:p>
    <w:p w14:paraId="4ED7AD80" w14:textId="77777777" w:rsidR="00943FB4" w:rsidRPr="003500E6" w:rsidRDefault="00CF52E9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Winter session begins on January 6</w:t>
      </w:r>
      <w:r w:rsidRPr="00CF52E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and the spring session</w:t>
      </w:r>
      <w:r w:rsidR="00943FB4" w:rsidRPr="003500E6">
        <w:rPr>
          <w:rFonts w:cs="Times New Roman"/>
          <w:sz w:val="24"/>
          <w:szCs w:val="24"/>
        </w:rPr>
        <w:t xml:space="preserve"> </w:t>
      </w:r>
      <w:r w:rsidR="00FB5898" w:rsidRPr="003500E6">
        <w:rPr>
          <w:rFonts w:cs="Times New Roman"/>
          <w:sz w:val="24"/>
          <w:szCs w:val="24"/>
        </w:rPr>
        <w:t xml:space="preserve">classes </w:t>
      </w:r>
      <w:r>
        <w:rPr>
          <w:rFonts w:cs="Times New Roman"/>
          <w:sz w:val="24"/>
          <w:szCs w:val="24"/>
        </w:rPr>
        <w:t xml:space="preserve">will </w:t>
      </w:r>
      <w:r w:rsidR="00FB5898" w:rsidRPr="003500E6">
        <w:rPr>
          <w:rFonts w:cs="Times New Roman"/>
          <w:sz w:val="24"/>
          <w:szCs w:val="24"/>
        </w:rPr>
        <w:t>begin</w:t>
      </w:r>
      <w:r w:rsidR="00F07A43">
        <w:rPr>
          <w:rFonts w:cs="Times New Roman"/>
          <w:sz w:val="24"/>
          <w:szCs w:val="24"/>
        </w:rPr>
        <w:t xml:space="preserve"> </w:t>
      </w:r>
      <w:r w:rsidR="00FB5898" w:rsidRPr="003500E6">
        <w:rPr>
          <w:rFonts w:cs="Times New Roman"/>
          <w:sz w:val="24"/>
          <w:szCs w:val="24"/>
        </w:rPr>
        <w:t>t</w:t>
      </w:r>
      <w:r w:rsidR="00943FB4" w:rsidRPr="003500E6">
        <w:rPr>
          <w:rFonts w:cs="Times New Roman"/>
          <w:sz w:val="24"/>
          <w:szCs w:val="24"/>
        </w:rPr>
        <w:t>he 3</w:t>
      </w:r>
      <w:r w:rsidR="00943FB4" w:rsidRPr="003500E6">
        <w:rPr>
          <w:rFonts w:cs="Times New Roman"/>
          <w:sz w:val="24"/>
          <w:szCs w:val="24"/>
          <w:vertAlign w:val="superscript"/>
        </w:rPr>
        <w:t>rd</w:t>
      </w:r>
      <w:r w:rsidR="00943FB4" w:rsidRPr="003500E6">
        <w:rPr>
          <w:rFonts w:cs="Times New Roman"/>
          <w:sz w:val="24"/>
          <w:szCs w:val="24"/>
        </w:rPr>
        <w:t xml:space="preserve"> week of</w:t>
      </w:r>
      <w:r w:rsidR="003500E6">
        <w:rPr>
          <w:rFonts w:cs="Times New Roman"/>
          <w:sz w:val="24"/>
          <w:szCs w:val="24"/>
        </w:rPr>
        <w:t xml:space="preserve"> F</w:t>
      </w:r>
      <w:r w:rsidR="00943FB4" w:rsidRPr="003500E6">
        <w:rPr>
          <w:rFonts w:cs="Times New Roman"/>
          <w:sz w:val="24"/>
          <w:szCs w:val="24"/>
        </w:rPr>
        <w:t>ebruary.</w:t>
      </w:r>
    </w:p>
    <w:p w14:paraId="2917D5F3" w14:textId="77777777" w:rsidR="00943FB4" w:rsidRPr="003500E6" w:rsidRDefault="00B961DD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 January 7, 2020, </w:t>
      </w:r>
      <w:r w:rsidR="00943FB4" w:rsidRPr="003500E6">
        <w:rPr>
          <w:rFonts w:cs="Times New Roman"/>
          <w:sz w:val="24"/>
          <w:szCs w:val="24"/>
        </w:rPr>
        <w:t>the Board of Trustees will be holding an investi</w:t>
      </w:r>
      <w:r w:rsidR="009A62D5" w:rsidRPr="003500E6">
        <w:rPr>
          <w:rFonts w:cs="Times New Roman"/>
          <w:sz w:val="24"/>
          <w:szCs w:val="24"/>
        </w:rPr>
        <w:t>ture of Dr. Endrijonas</w:t>
      </w:r>
      <w:r w:rsidR="00943FB4" w:rsidRPr="003500E6">
        <w:rPr>
          <w:rFonts w:cs="Times New Roman"/>
          <w:sz w:val="24"/>
          <w:szCs w:val="24"/>
        </w:rPr>
        <w:t>.</w:t>
      </w:r>
    </w:p>
    <w:p w14:paraId="32A4D652" w14:textId="77777777" w:rsidR="00E33B24" w:rsidRPr="003500E6" w:rsidRDefault="001D4BEF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E33B24" w:rsidRPr="003500E6">
        <w:rPr>
          <w:rFonts w:cs="Times New Roman"/>
          <w:sz w:val="24"/>
          <w:szCs w:val="24"/>
        </w:rPr>
        <w:t xml:space="preserve"> Strategic Planning Committee is continuing</w:t>
      </w:r>
      <w:r w:rsidR="00D00381" w:rsidRPr="003500E6">
        <w:rPr>
          <w:rFonts w:cs="Times New Roman"/>
          <w:sz w:val="24"/>
          <w:szCs w:val="24"/>
        </w:rPr>
        <w:t xml:space="preserve"> </w:t>
      </w:r>
      <w:r w:rsidR="00E33B24" w:rsidRPr="003500E6">
        <w:rPr>
          <w:rFonts w:cs="Times New Roman"/>
          <w:sz w:val="24"/>
          <w:szCs w:val="24"/>
        </w:rPr>
        <w:t xml:space="preserve">work </w:t>
      </w:r>
      <w:r w:rsidR="00D00381" w:rsidRPr="003500E6">
        <w:rPr>
          <w:rFonts w:cs="Times New Roman"/>
          <w:sz w:val="24"/>
          <w:szCs w:val="24"/>
        </w:rPr>
        <w:t xml:space="preserve">on </w:t>
      </w:r>
      <w:r w:rsidR="003500E6">
        <w:rPr>
          <w:rFonts w:cs="Times New Roman"/>
          <w:sz w:val="24"/>
          <w:szCs w:val="24"/>
        </w:rPr>
        <w:t xml:space="preserve">the </w:t>
      </w:r>
      <w:r w:rsidR="00E33B24" w:rsidRPr="003500E6">
        <w:rPr>
          <w:rFonts w:cs="Times New Roman"/>
          <w:sz w:val="24"/>
          <w:szCs w:val="24"/>
        </w:rPr>
        <w:t xml:space="preserve">Educational </w:t>
      </w:r>
      <w:r w:rsidR="00D00381" w:rsidRPr="003500E6">
        <w:rPr>
          <w:rFonts w:cs="Times New Roman"/>
          <w:sz w:val="24"/>
          <w:szCs w:val="24"/>
        </w:rPr>
        <w:t>Master Plan</w:t>
      </w:r>
      <w:r>
        <w:rPr>
          <w:rFonts w:cs="Times New Roman"/>
          <w:sz w:val="24"/>
          <w:szCs w:val="24"/>
        </w:rPr>
        <w:t xml:space="preserve"> that was presented at the September PAAPI meeting and it will be moving towards final approval at the March board meeting. </w:t>
      </w:r>
    </w:p>
    <w:p w14:paraId="1B915519" w14:textId="77777777" w:rsidR="00D00381" w:rsidRPr="003500E6" w:rsidRDefault="00E33B24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 w:rsidRPr="003500E6">
        <w:rPr>
          <w:rFonts w:cs="Times New Roman"/>
          <w:sz w:val="24"/>
          <w:szCs w:val="24"/>
        </w:rPr>
        <w:t xml:space="preserve">On </w:t>
      </w:r>
      <w:r w:rsidR="00D00381" w:rsidRPr="003500E6">
        <w:rPr>
          <w:rFonts w:cs="Times New Roman"/>
          <w:sz w:val="24"/>
          <w:szCs w:val="24"/>
        </w:rPr>
        <w:t>Dec</w:t>
      </w:r>
      <w:r w:rsidR="00CF52E9">
        <w:rPr>
          <w:rFonts w:cs="Times New Roman"/>
          <w:sz w:val="24"/>
          <w:szCs w:val="24"/>
        </w:rPr>
        <w:t>ember 3</w:t>
      </w:r>
      <w:r w:rsidR="00CF52E9" w:rsidRPr="00CF52E9">
        <w:rPr>
          <w:rFonts w:cs="Times New Roman"/>
          <w:sz w:val="24"/>
          <w:szCs w:val="24"/>
          <w:vertAlign w:val="superscript"/>
        </w:rPr>
        <w:t>rd</w:t>
      </w:r>
      <w:r w:rsidR="00CF52E9">
        <w:rPr>
          <w:rFonts w:cs="Times New Roman"/>
          <w:sz w:val="24"/>
          <w:szCs w:val="24"/>
        </w:rPr>
        <w:t xml:space="preserve">, </w:t>
      </w:r>
      <w:r w:rsidR="00D00381" w:rsidRPr="003500E6">
        <w:rPr>
          <w:rFonts w:cs="Times New Roman"/>
          <w:sz w:val="24"/>
          <w:szCs w:val="24"/>
        </w:rPr>
        <w:t>Dr. E</w:t>
      </w:r>
      <w:r w:rsidR="00CF52E9">
        <w:rPr>
          <w:rFonts w:cs="Times New Roman"/>
          <w:sz w:val="24"/>
          <w:szCs w:val="24"/>
        </w:rPr>
        <w:t>ndrijonas hosted a campus-wide holiday p</w:t>
      </w:r>
      <w:r w:rsidR="00D00381" w:rsidRPr="003500E6">
        <w:rPr>
          <w:rFonts w:cs="Times New Roman"/>
          <w:sz w:val="24"/>
          <w:szCs w:val="24"/>
        </w:rPr>
        <w:t>arty</w:t>
      </w:r>
      <w:r w:rsidR="00CF52E9">
        <w:rPr>
          <w:rFonts w:cs="Times New Roman"/>
          <w:sz w:val="24"/>
          <w:szCs w:val="24"/>
        </w:rPr>
        <w:t xml:space="preserve">. </w:t>
      </w:r>
    </w:p>
    <w:p w14:paraId="1CA15B11" w14:textId="77777777" w:rsidR="00D00381" w:rsidRPr="003500E6" w:rsidRDefault="001D4BEF" w:rsidP="005811E5">
      <w:pPr>
        <w:pStyle w:val="ListParagraph"/>
        <w:numPr>
          <w:ilvl w:val="1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December 6</w:t>
      </w:r>
      <w:r w:rsidRPr="001D4BEF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the PCC Foundation handed out </w:t>
      </w:r>
      <w:r w:rsidR="00D00381" w:rsidRPr="003500E6">
        <w:rPr>
          <w:rFonts w:cs="Times New Roman"/>
          <w:sz w:val="24"/>
          <w:szCs w:val="24"/>
        </w:rPr>
        <w:t>$280,000 in scholarships were handed out.</w:t>
      </w:r>
    </w:p>
    <w:p w14:paraId="41C8F396" w14:textId="77777777" w:rsidR="00D00381" w:rsidRDefault="00D00381" w:rsidP="0069569A">
      <w:pPr>
        <w:spacing w:after="0"/>
        <w:rPr>
          <w:rFonts w:cs="Times New Roman"/>
          <w:sz w:val="24"/>
          <w:szCs w:val="24"/>
        </w:rPr>
      </w:pPr>
    </w:p>
    <w:p w14:paraId="49F90C3B" w14:textId="77777777" w:rsidR="00D00381" w:rsidRPr="003500E6" w:rsidRDefault="00D00381" w:rsidP="003500E6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Membership</w:t>
      </w:r>
      <w:r w:rsidRPr="003500E6">
        <w:rPr>
          <w:rFonts w:cs="Times New Roman"/>
          <w:sz w:val="24"/>
          <w:szCs w:val="24"/>
        </w:rPr>
        <w:t xml:space="preserve"> (Allen Yee)</w:t>
      </w:r>
    </w:p>
    <w:p w14:paraId="49EA6226" w14:textId="77777777" w:rsidR="00D00381" w:rsidRPr="005811E5" w:rsidRDefault="001D4BEF" w:rsidP="005811E5">
      <w:pPr>
        <w:pStyle w:val="ListParagraph"/>
        <w:numPr>
          <w:ilvl w:val="1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PAAPI currently has </w:t>
      </w:r>
      <w:r w:rsidR="00D00381" w:rsidRPr="005811E5">
        <w:rPr>
          <w:rFonts w:cs="Times New Roman"/>
          <w:sz w:val="24"/>
          <w:szCs w:val="24"/>
        </w:rPr>
        <w:t xml:space="preserve">18 committee members. </w:t>
      </w:r>
    </w:p>
    <w:p w14:paraId="68447A71" w14:textId="202822E2" w:rsidR="009A62D5" w:rsidRPr="005811E5" w:rsidRDefault="00D00381" w:rsidP="005811E5">
      <w:pPr>
        <w:pStyle w:val="ListParagraph"/>
        <w:numPr>
          <w:ilvl w:val="1"/>
          <w:numId w:val="8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 xml:space="preserve">Frank </w:t>
      </w:r>
      <w:r w:rsidR="00E31D1E">
        <w:rPr>
          <w:rFonts w:cs="Times New Roman"/>
          <w:sz w:val="24"/>
          <w:szCs w:val="24"/>
        </w:rPr>
        <w:t>Kwan</w:t>
      </w:r>
      <w:r w:rsidRPr="005811E5">
        <w:rPr>
          <w:rFonts w:cs="Times New Roman"/>
          <w:sz w:val="24"/>
          <w:szCs w:val="24"/>
        </w:rPr>
        <w:t xml:space="preserve">, formerly with </w:t>
      </w:r>
      <w:r w:rsidR="009A62D5" w:rsidRPr="005811E5">
        <w:rPr>
          <w:rFonts w:cs="Times New Roman"/>
          <w:sz w:val="24"/>
          <w:szCs w:val="24"/>
        </w:rPr>
        <w:t>the Los Angeles County Offi</w:t>
      </w:r>
      <w:r w:rsidR="005811E5">
        <w:rPr>
          <w:rFonts w:cs="Times New Roman"/>
          <w:sz w:val="24"/>
          <w:szCs w:val="24"/>
        </w:rPr>
        <w:t xml:space="preserve">ce of Education and previously </w:t>
      </w:r>
      <w:r w:rsidR="009A62D5" w:rsidRPr="005811E5">
        <w:rPr>
          <w:rFonts w:cs="Times New Roman"/>
          <w:sz w:val="24"/>
          <w:szCs w:val="24"/>
        </w:rPr>
        <w:t>KNBC TV</w:t>
      </w:r>
      <w:r w:rsidRPr="005811E5">
        <w:rPr>
          <w:rFonts w:cs="Times New Roman"/>
          <w:sz w:val="24"/>
          <w:szCs w:val="24"/>
        </w:rPr>
        <w:t xml:space="preserve">, was introduced as a potential Advisory Committee </w:t>
      </w:r>
      <w:r w:rsidR="009A62D5" w:rsidRPr="005811E5">
        <w:rPr>
          <w:rFonts w:cs="Times New Roman"/>
          <w:sz w:val="24"/>
          <w:szCs w:val="24"/>
        </w:rPr>
        <w:t>m</w:t>
      </w:r>
      <w:r w:rsidRPr="005811E5">
        <w:rPr>
          <w:rFonts w:cs="Times New Roman"/>
          <w:sz w:val="24"/>
          <w:szCs w:val="24"/>
        </w:rPr>
        <w:t xml:space="preserve">ember.  He </w:t>
      </w:r>
      <w:r w:rsidR="005811E5">
        <w:rPr>
          <w:rFonts w:cs="Times New Roman"/>
          <w:sz w:val="24"/>
          <w:szCs w:val="24"/>
        </w:rPr>
        <w:t xml:space="preserve">has a </w:t>
      </w:r>
      <w:r w:rsidR="005811E5" w:rsidRPr="005811E5">
        <w:rPr>
          <w:rFonts w:cs="Times New Roman"/>
          <w:sz w:val="24"/>
          <w:szCs w:val="24"/>
        </w:rPr>
        <w:t>communication</w:t>
      </w:r>
      <w:r w:rsidR="009A62D5" w:rsidRPr="005811E5">
        <w:rPr>
          <w:rFonts w:cs="Times New Roman"/>
          <w:sz w:val="24"/>
          <w:szCs w:val="24"/>
        </w:rPr>
        <w:t xml:space="preserve">, marketing background and has been engaged with </w:t>
      </w:r>
      <w:r w:rsidRPr="005811E5">
        <w:rPr>
          <w:rFonts w:cs="Times New Roman"/>
          <w:sz w:val="24"/>
          <w:szCs w:val="24"/>
        </w:rPr>
        <w:t xml:space="preserve">Asian </w:t>
      </w:r>
      <w:r w:rsidR="005811E5">
        <w:rPr>
          <w:rFonts w:cs="Times New Roman"/>
          <w:sz w:val="24"/>
          <w:szCs w:val="24"/>
        </w:rPr>
        <w:t xml:space="preserve">Pacific </w:t>
      </w:r>
      <w:r w:rsidR="009A62D5" w:rsidRPr="005811E5">
        <w:rPr>
          <w:rFonts w:cs="Times New Roman"/>
          <w:sz w:val="24"/>
          <w:szCs w:val="24"/>
        </w:rPr>
        <w:t>community organizations.</w:t>
      </w:r>
    </w:p>
    <w:p w14:paraId="52AFAC0A" w14:textId="689CA52A" w:rsidR="00E31D1E" w:rsidRPr="005811E5" w:rsidRDefault="00E31D1E" w:rsidP="00E31D1E">
      <w:pPr>
        <w:pStyle w:val="ListParagraph"/>
        <w:numPr>
          <w:ilvl w:val="1"/>
          <w:numId w:val="8"/>
        </w:numPr>
        <w:spacing w:after="0"/>
        <w:rPr>
          <w:rFonts w:cs="Times New Roman"/>
          <w:sz w:val="24"/>
          <w:szCs w:val="24"/>
        </w:rPr>
      </w:pPr>
      <w:r w:rsidRPr="27CEEDBE">
        <w:rPr>
          <w:rFonts w:cs="Times New Roman"/>
          <w:sz w:val="24"/>
          <w:szCs w:val="24"/>
        </w:rPr>
        <w:t xml:space="preserve">A motion was required to accept Roger </w:t>
      </w:r>
      <w:r w:rsidR="00091B07">
        <w:rPr>
          <w:rFonts w:cs="Times New Roman"/>
          <w:sz w:val="24"/>
          <w:szCs w:val="24"/>
        </w:rPr>
        <w:t>Huang</w:t>
      </w:r>
      <w:r w:rsidRPr="27CEEDBE">
        <w:rPr>
          <w:rFonts w:cs="Times New Roman"/>
          <w:sz w:val="24"/>
          <w:szCs w:val="24"/>
        </w:rPr>
        <w:t>, Vice President, Branch Manager of East</w:t>
      </w:r>
      <w:r w:rsidR="006746C4">
        <w:rPr>
          <w:rFonts w:cs="Times New Roman"/>
          <w:sz w:val="24"/>
          <w:szCs w:val="24"/>
        </w:rPr>
        <w:t xml:space="preserve"> </w:t>
      </w:r>
      <w:r w:rsidRPr="27CEEDBE">
        <w:rPr>
          <w:rFonts w:cs="Times New Roman"/>
          <w:sz w:val="24"/>
          <w:szCs w:val="24"/>
        </w:rPr>
        <w:t xml:space="preserve">West Bank, as a new Committee member. Motion passed unanimously. </w:t>
      </w:r>
    </w:p>
    <w:p w14:paraId="72A3D3EC" w14:textId="77777777" w:rsidR="00CF52E9" w:rsidRDefault="00CF52E9" w:rsidP="00F07A43">
      <w:pPr>
        <w:spacing w:after="0"/>
        <w:rPr>
          <w:rFonts w:cs="Times New Roman"/>
          <w:sz w:val="24"/>
          <w:szCs w:val="24"/>
        </w:rPr>
      </w:pPr>
    </w:p>
    <w:p w14:paraId="65D70D60" w14:textId="77777777" w:rsidR="005811E5" w:rsidRDefault="00D00381" w:rsidP="00CF52E9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Action Items:</w:t>
      </w:r>
    </w:p>
    <w:p w14:paraId="0E956A3D" w14:textId="77777777" w:rsidR="009F4035" w:rsidRPr="005811E5" w:rsidRDefault="00CF52E9" w:rsidP="005811E5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PAAPI e</w:t>
      </w:r>
      <w:r w:rsidR="005811E5" w:rsidRPr="005811E5">
        <w:rPr>
          <w:rFonts w:cs="Times New Roman"/>
          <w:sz w:val="24"/>
          <w:szCs w:val="24"/>
        </w:rPr>
        <w:t>mail list needs to be updated.</w:t>
      </w:r>
    </w:p>
    <w:p w14:paraId="0D0B940D" w14:textId="77777777" w:rsidR="005811E5" w:rsidRPr="005811E5" w:rsidRDefault="005811E5" w:rsidP="005811E5">
      <w:pPr>
        <w:spacing w:after="0"/>
        <w:rPr>
          <w:rFonts w:cs="Times New Roman"/>
          <w:sz w:val="24"/>
          <w:szCs w:val="24"/>
        </w:rPr>
      </w:pPr>
    </w:p>
    <w:p w14:paraId="17EE4579" w14:textId="77777777" w:rsidR="00FA3E6A" w:rsidRPr="005811E5" w:rsidRDefault="00FA3E6A" w:rsidP="005811E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API Spring Symposium</w:t>
      </w:r>
      <w:r w:rsidRPr="005811E5">
        <w:rPr>
          <w:rFonts w:cs="Times New Roman"/>
          <w:sz w:val="24"/>
          <w:szCs w:val="24"/>
        </w:rPr>
        <w:t xml:space="preserve"> (</w:t>
      </w:r>
      <w:proofErr w:type="spellStart"/>
      <w:r w:rsidRPr="005811E5">
        <w:rPr>
          <w:rFonts w:cs="Times New Roman"/>
          <w:sz w:val="24"/>
          <w:szCs w:val="24"/>
        </w:rPr>
        <w:t>Tooktook</w:t>
      </w:r>
      <w:proofErr w:type="spellEnd"/>
      <w:r w:rsidR="00CF52E9">
        <w:rPr>
          <w:rFonts w:cs="Times New Roman"/>
          <w:sz w:val="24"/>
          <w:szCs w:val="24"/>
        </w:rPr>
        <w:t xml:space="preserve"> Thongthiraj</w:t>
      </w:r>
      <w:r w:rsidRPr="005811E5">
        <w:rPr>
          <w:rFonts w:cs="Times New Roman"/>
          <w:sz w:val="24"/>
          <w:szCs w:val="24"/>
        </w:rPr>
        <w:t>)</w:t>
      </w:r>
    </w:p>
    <w:p w14:paraId="44EAFD9C" w14:textId="77777777" w:rsidR="009F4035" w:rsidRDefault="009F4035" w:rsidP="0069569A">
      <w:pPr>
        <w:spacing w:after="0"/>
        <w:rPr>
          <w:rFonts w:cs="Times New Roman"/>
          <w:sz w:val="24"/>
          <w:szCs w:val="24"/>
        </w:rPr>
      </w:pPr>
    </w:p>
    <w:p w14:paraId="7CC688D9" w14:textId="77777777" w:rsidR="00737982" w:rsidRPr="005811E5" w:rsidRDefault="00737982" w:rsidP="005811E5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 xml:space="preserve">The Symposium will be held on </w:t>
      </w:r>
      <w:r w:rsidR="00A90BCA" w:rsidRPr="005811E5">
        <w:rPr>
          <w:rFonts w:cs="Times New Roman"/>
          <w:sz w:val="24"/>
          <w:szCs w:val="24"/>
        </w:rPr>
        <w:t xml:space="preserve">Saturday, </w:t>
      </w:r>
      <w:r w:rsidRPr="005811E5">
        <w:rPr>
          <w:rFonts w:cs="Times New Roman"/>
          <w:sz w:val="24"/>
          <w:szCs w:val="24"/>
        </w:rPr>
        <w:t>February</w:t>
      </w:r>
      <w:r w:rsidR="00A90BCA" w:rsidRPr="005811E5">
        <w:rPr>
          <w:rFonts w:cs="Times New Roman"/>
          <w:sz w:val="24"/>
          <w:szCs w:val="24"/>
        </w:rPr>
        <w:t xml:space="preserve"> 29</w:t>
      </w:r>
      <w:r w:rsidR="00A90BCA" w:rsidRPr="005811E5">
        <w:rPr>
          <w:rFonts w:cs="Times New Roman"/>
          <w:sz w:val="24"/>
          <w:szCs w:val="24"/>
          <w:vertAlign w:val="superscript"/>
        </w:rPr>
        <w:t>th</w:t>
      </w:r>
      <w:r w:rsidR="00A90BCA" w:rsidRPr="005811E5">
        <w:rPr>
          <w:rFonts w:cs="Times New Roman"/>
          <w:sz w:val="24"/>
          <w:szCs w:val="24"/>
        </w:rPr>
        <w:t xml:space="preserve">.  </w:t>
      </w:r>
      <w:r w:rsidR="00CF52E9">
        <w:rPr>
          <w:rFonts w:cs="Times New Roman"/>
          <w:sz w:val="24"/>
          <w:szCs w:val="24"/>
        </w:rPr>
        <w:t>Last year, the pa</w:t>
      </w:r>
      <w:r w:rsidR="005811E5">
        <w:rPr>
          <w:rFonts w:cs="Times New Roman"/>
          <w:sz w:val="24"/>
          <w:szCs w:val="24"/>
        </w:rPr>
        <w:t xml:space="preserve">rticipants increased to </w:t>
      </w:r>
      <w:r w:rsidR="00A90BCA" w:rsidRPr="005811E5">
        <w:rPr>
          <w:rFonts w:cs="Times New Roman"/>
          <w:sz w:val="24"/>
          <w:szCs w:val="24"/>
        </w:rPr>
        <w:t>350.  There</w:t>
      </w:r>
      <w:r w:rsidR="00CF52E9">
        <w:rPr>
          <w:rFonts w:cs="Times New Roman"/>
          <w:sz w:val="24"/>
          <w:szCs w:val="24"/>
        </w:rPr>
        <w:t xml:space="preserve"> will not be a key-note speaker, and the participants will be encouraged to attend workshops designed to help them enroll at PCC. </w:t>
      </w:r>
    </w:p>
    <w:p w14:paraId="758D6D3E" w14:textId="77777777" w:rsidR="00A90BCA" w:rsidRPr="005811E5" w:rsidRDefault="00A90BCA" w:rsidP="005811E5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All students attending will be encouraged to complete ou</w:t>
      </w:r>
      <w:r w:rsidR="005811E5">
        <w:rPr>
          <w:rFonts w:cs="Times New Roman"/>
          <w:sz w:val="24"/>
          <w:szCs w:val="24"/>
        </w:rPr>
        <w:t xml:space="preserve">t an application for financial </w:t>
      </w:r>
      <w:r w:rsidRPr="005811E5">
        <w:rPr>
          <w:rFonts w:cs="Times New Roman"/>
          <w:sz w:val="24"/>
          <w:szCs w:val="24"/>
        </w:rPr>
        <w:t>aid.</w:t>
      </w:r>
    </w:p>
    <w:p w14:paraId="4B94D5A5" w14:textId="77777777" w:rsidR="00737982" w:rsidRDefault="00737982" w:rsidP="0069569A">
      <w:pPr>
        <w:spacing w:after="0"/>
        <w:rPr>
          <w:rFonts w:cs="Times New Roman"/>
          <w:sz w:val="24"/>
          <w:szCs w:val="24"/>
        </w:rPr>
      </w:pPr>
    </w:p>
    <w:p w14:paraId="11529488" w14:textId="77777777" w:rsidR="00737982" w:rsidRPr="005811E5" w:rsidRDefault="00737982" w:rsidP="005811E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AANAPISI Grant</w:t>
      </w:r>
      <w:r w:rsidRPr="005811E5">
        <w:rPr>
          <w:rFonts w:cs="Times New Roman"/>
          <w:sz w:val="24"/>
          <w:szCs w:val="24"/>
        </w:rPr>
        <w:t xml:space="preserve"> (</w:t>
      </w:r>
      <w:proofErr w:type="spellStart"/>
      <w:r w:rsidRPr="005811E5">
        <w:rPr>
          <w:rFonts w:cs="Times New Roman"/>
          <w:sz w:val="24"/>
          <w:szCs w:val="24"/>
        </w:rPr>
        <w:t>Tooktook</w:t>
      </w:r>
      <w:proofErr w:type="spellEnd"/>
      <w:r w:rsidR="00CF52E9">
        <w:rPr>
          <w:rFonts w:cs="Times New Roman"/>
          <w:sz w:val="24"/>
          <w:szCs w:val="24"/>
        </w:rPr>
        <w:t xml:space="preserve"> Thongthiraj</w:t>
      </w:r>
      <w:r w:rsidRPr="005811E5">
        <w:rPr>
          <w:rFonts w:cs="Times New Roman"/>
          <w:sz w:val="24"/>
          <w:szCs w:val="24"/>
        </w:rPr>
        <w:t>)</w:t>
      </w:r>
    </w:p>
    <w:p w14:paraId="396269B0" w14:textId="77777777" w:rsidR="00737982" w:rsidRPr="005811E5" w:rsidRDefault="00CF52E9" w:rsidP="005811E5">
      <w:pPr>
        <w:pStyle w:val="ListParagraph"/>
        <w:numPr>
          <w:ilvl w:val="1"/>
          <w:numId w:val="15"/>
        </w:num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Tooktook</w:t>
      </w:r>
      <w:proofErr w:type="spellEnd"/>
      <w:r>
        <w:rPr>
          <w:rFonts w:cs="Times New Roman"/>
          <w:sz w:val="24"/>
          <w:szCs w:val="24"/>
        </w:rPr>
        <w:t xml:space="preserve"> and a team are working on a grant proposal for federal AANAPISI funds. </w:t>
      </w:r>
    </w:p>
    <w:p w14:paraId="2E4A3E1F" w14:textId="77777777" w:rsidR="00737982" w:rsidRPr="005811E5" w:rsidRDefault="00737982" w:rsidP="005811E5">
      <w:pPr>
        <w:pStyle w:val="ListParagraph"/>
        <w:numPr>
          <w:ilvl w:val="1"/>
          <w:numId w:val="15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A group from PCC visited the Program “ARISE” at Mt. S</w:t>
      </w:r>
      <w:r w:rsidR="005A4049" w:rsidRPr="005811E5">
        <w:rPr>
          <w:rFonts w:cs="Times New Roman"/>
          <w:sz w:val="24"/>
          <w:szCs w:val="24"/>
        </w:rPr>
        <w:t>AC</w:t>
      </w:r>
      <w:r w:rsidRPr="005811E5">
        <w:rPr>
          <w:rFonts w:cs="Times New Roman"/>
          <w:sz w:val="24"/>
          <w:szCs w:val="24"/>
        </w:rPr>
        <w:t xml:space="preserve">. </w:t>
      </w:r>
      <w:r w:rsidR="005A4049" w:rsidRPr="005811E5">
        <w:rPr>
          <w:rFonts w:cs="Times New Roman"/>
          <w:sz w:val="24"/>
          <w:szCs w:val="24"/>
        </w:rPr>
        <w:t xml:space="preserve"> </w:t>
      </w:r>
      <w:r w:rsidR="009F4035" w:rsidRPr="005811E5">
        <w:rPr>
          <w:rFonts w:cs="Times New Roman"/>
          <w:sz w:val="24"/>
          <w:szCs w:val="24"/>
        </w:rPr>
        <w:t>Mt. SAC</w:t>
      </w:r>
      <w:r w:rsidR="005811E5">
        <w:rPr>
          <w:rFonts w:cs="Times New Roman"/>
          <w:sz w:val="24"/>
          <w:szCs w:val="24"/>
        </w:rPr>
        <w:t xml:space="preserve"> </w:t>
      </w:r>
      <w:r w:rsidR="00CF52E9">
        <w:rPr>
          <w:rFonts w:cs="Times New Roman"/>
          <w:sz w:val="24"/>
          <w:szCs w:val="24"/>
        </w:rPr>
        <w:t xml:space="preserve">has </w:t>
      </w:r>
      <w:r w:rsidR="005811E5">
        <w:rPr>
          <w:rFonts w:cs="Times New Roman"/>
          <w:sz w:val="24"/>
          <w:szCs w:val="24"/>
        </w:rPr>
        <w:t xml:space="preserve">been successful </w:t>
      </w:r>
      <w:r w:rsidR="005A4049" w:rsidRPr="005811E5">
        <w:rPr>
          <w:rFonts w:cs="Times New Roman"/>
          <w:sz w:val="24"/>
          <w:szCs w:val="24"/>
        </w:rPr>
        <w:t>in ob</w:t>
      </w:r>
      <w:r w:rsidRPr="005811E5">
        <w:rPr>
          <w:rFonts w:cs="Times New Roman"/>
          <w:sz w:val="24"/>
          <w:szCs w:val="24"/>
        </w:rPr>
        <w:t>taining grants for the program and provided information for us to also apply for</w:t>
      </w:r>
      <w:r w:rsidR="005811E5">
        <w:rPr>
          <w:rFonts w:cs="Times New Roman"/>
          <w:sz w:val="24"/>
          <w:szCs w:val="24"/>
        </w:rPr>
        <w:t xml:space="preserve"> </w:t>
      </w:r>
      <w:r w:rsidRPr="005811E5">
        <w:rPr>
          <w:rFonts w:cs="Times New Roman"/>
          <w:sz w:val="24"/>
          <w:szCs w:val="24"/>
        </w:rPr>
        <w:t>Part</w:t>
      </w:r>
      <w:r w:rsidR="005A4049" w:rsidRPr="005811E5">
        <w:rPr>
          <w:rFonts w:cs="Times New Roman"/>
          <w:sz w:val="24"/>
          <w:szCs w:val="24"/>
        </w:rPr>
        <w:t xml:space="preserve"> </w:t>
      </w:r>
      <w:r w:rsidRPr="005811E5">
        <w:rPr>
          <w:rFonts w:cs="Times New Roman"/>
          <w:sz w:val="24"/>
          <w:szCs w:val="24"/>
        </w:rPr>
        <w:t xml:space="preserve">F.  Funding, if accepted, may </w:t>
      </w:r>
      <w:r w:rsidR="009F4035" w:rsidRPr="005811E5">
        <w:rPr>
          <w:rFonts w:cs="Times New Roman"/>
          <w:sz w:val="24"/>
          <w:szCs w:val="24"/>
        </w:rPr>
        <w:t>be awarded</w:t>
      </w:r>
      <w:r w:rsidRPr="005811E5">
        <w:rPr>
          <w:rFonts w:cs="Times New Roman"/>
          <w:sz w:val="24"/>
          <w:szCs w:val="24"/>
        </w:rPr>
        <w:t xml:space="preserve"> a year after applicat</w:t>
      </w:r>
      <w:r w:rsidR="005811E5">
        <w:rPr>
          <w:rFonts w:cs="Times New Roman"/>
          <w:sz w:val="24"/>
          <w:szCs w:val="24"/>
        </w:rPr>
        <w:t>ion.</w:t>
      </w:r>
    </w:p>
    <w:p w14:paraId="1B9957AD" w14:textId="77777777" w:rsidR="00737982" w:rsidRPr="005811E5" w:rsidRDefault="00CF52E9" w:rsidP="005811E5">
      <w:pPr>
        <w:pStyle w:val="ListParagraph"/>
        <w:numPr>
          <w:ilvl w:val="1"/>
          <w:numId w:val="15"/>
        </w:num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Tooktook</w:t>
      </w:r>
      <w:proofErr w:type="spellEnd"/>
      <w:r>
        <w:rPr>
          <w:rFonts w:cs="Times New Roman"/>
          <w:sz w:val="24"/>
          <w:szCs w:val="24"/>
        </w:rPr>
        <w:t xml:space="preserve"> was encouraged to conduct </w:t>
      </w:r>
      <w:r w:rsidR="00737982" w:rsidRPr="005811E5">
        <w:rPr>
          <w:rFonts w:cs="Times New Roman"/>
          <w:sz w:val="24"/>
          <w:szCs w:val="24"/>
        </w:rPr>
        <w:t>stu</w:t>
      </w:r>
      <w:r w:rsidR="005A4049" w:rsidRPr="005811E5">
        <w:rPr>
          <w:rFonts w:cs="Times New Roman"/>
          <w:sz w:val="24"/>
          <w:szCs w:val="24"/>
        </w:rPr>
        <w:t xml:space="preserve">dent focus groups </w:t>
      </w:r>
      <w:r w:rsidR="009F4035" w:rsidRPr="005811E5">
        <w:rPr>
          <w:rFonts w:cs="Times New Roman"/>
          <w:sz w:val="24"/>
          <w:szCs w:val="24"/>
        </w:rPr>
        <w:t xml:space="preserve">for input </w:t>
      </w:r>
      <w:r w:rsidR="005A4049" w:rsidRPr="005811E5">
        <w:rPr>
          <w:rFonts w:cs="Times New Roman"/>
          <w:sz w:val="24"/>
          <w:szCs w:val="24"/>
        </w:rPr>
        <w:t xml:space="preserve">prior to writing </w:t>
      </w:r>
      <w:r>
        <w:rPr>
          <w:rFonts w:cs="Times New Roman"/>
          <w:sz w:val="24"/>
          <w:szCs w:val="24"/>
        </w:rPr>
        <w:t xml:space="preserve">the </w:t>
      </w:r>
      <w:r w:rsidR="005A4049" w:rsidRPr="005811E5">
        <w:rPr>
          <w:rFonts w:cs="Times New Roman"/>
          <w:sz w:val="24"/>
          <w:szCs w:val="24"/>
        </w:rPr>
        <w:t>grant.</w:t>
      </w:r>
    </w:p>
    <w:p w14:paraId="3DEEC669" w14:textId="77777777" w:rsidR="00737982" w:rsidRDefault="00737982" w:rsidP="0069569A">
      <w:pPr>
        <w:spacing w:after="0"/>
        <w:rPr>
          <w:rFonts w:cs="Times New Roman"/>
          <w:sz w:val="24"/>
          <w:szCs w:val="24"/>
        </w:rPr>
      </w:pPr>
    </w:p>
    <w:p w14:paraId="54A827D8" w14:textId="77777777" w:rsidR="00737982" w:rsidRPr="00091B07" w:rsidRDefault="00737982" w:rsidP="005811E5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New Business</w:t>
      </w:r>
    </w:p>
    <w:p w14:paraId="3656B9AB" w14:textId="77777777" w:rsidR="00A90BCA" w:rsidRDefault="00A90BCA" w:rsidP="0069569A">
      <w:pPr>
        <w:spacing w:after="0"/>
        <w:rPr>
          <w:rFonts w:cs="Times New Roman"/>
          <w:sz w:val="24"/>
          <w:szCs w:val="24"/>
        </w:rPr>
      </w:pPr>
    </w:p>
    <w:p w14:paraId="2034FBE0" w14:textId="1B64279E" w:rsidR="00A90BCA" w:rsidRPr="005811E5" w:rsidRDefault="00806FB1" w:rsidP="00806FB1">
      <w:pPr>
        <w:pStyle w:val="ListParagraph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06FB1">
        <w:rPr>
          <w:rFonts w:cs="Times New Roman"/>
          <w:sz w:val="24"/>
          <w:szCs w:val="24"/>
        </w:rPr>
        <w:t>APIDC (Asian</w:t>
      </w:r>
      <w:r>
        <w:rPr>
          <w:rFonts w:cs="Times New Roman"/>
          <w:sz w:val="24"/>
          <w:szCs w:val="24"/>
        </w:rPr>
        <w:t>s and</w:t>
      </w:r>
      <w:r w:rsidRPr="00806FB1">
        <w:rPr>
          <w:rFonts w:cs="Times New Roman"/>
          <w:sz w:val="24"/>
          <w:szCs w:val="24"/>
        </w:rPr>
        <w:t xml:space="preserve"> Pacific Islanders with Disabilities of California)</w:t>
      </w:r>
      <w:r>
        <w:rPr>
          <w:rFonts w:cs="Times New Roman"/>
          <w:sz w:val="24"/>
          <w:szCs w:val="24"/>
        </w:rPr>
        <w:t xml:space="preserve"> is accepting applications for its Youth Leadership Institute. </w:t>
      </w:r>
      <w:r w:rsidR="00A90BCA" w:rsidRPr="005811E5">
        <w:rPr>
          <w:rFonts w:cs="Times New Roman"/>
          <w:sz w:val="24"/>
          <w:szCs w:val="24"/>
        </w:rPr>
        <w:t>A request has been</w:t>
      </w:r>
      <w:r w:rsidR="00CF52E9">
        <w:rPr>
          <w:rFonts w:cs="Times New Roman"/>
          <w:sz w:val="24"/>
          <w:szCs w:val="24"/>
        </w:rPr>
        <w:t xml:space="preserve"> made for a stipend of $3,000 f</w:t>
      </w:r>
      <w:r w:rsidR="00A90BCA" w:rsidRPr="005811E5">
        <w:rPr>
          <w:rFonts w:cs="Times New Roman"/>
          <w:sz w:val="24"/>
          <w:szCs w:val="24"/>
        </w:rPr>
        <w:t>or Leadership Training.</w:t>
      </w:r>
    </w:p>
    <w:p w14:paraId="2E358ECB" w14:textId="77777777" w:rsidR="00A90BCA" w:rsidRPr="005811E5" w:rsidRDefault="00A90BCA" w:rsidP="005811E5">
      <w:pPr>
        <w:pStyle w:val="ListParagraph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CAUSE</w:t>
      </w:r>
      <w:r w:rsidR="009F4035" w:rsidRPr="005811E5">
        <w:rPr>
          <w:rFonts w:cs="Times New Roman"/>
          <w:sz w:val="24"/>
          <w:szCs w:val="24"/>
        </w:rPr>
        <w:t xml:space="preserve"> is the Center for Asian Americans United for </w:t>
      </w:r>
      <w:r w:rsidR="00A96CC3" w:rsidRPr="005811E5">
        <w:rPr>
          <w:rFonts w:cs="Times New Roman"/>
          <w:sz w:val="24"/>
          <w:szCs w:val="24"/>
        </w:rPr>
        <w:t>Self-Empowerment</w:t>
      </w:r>
      <w:r w:rsidR="005811E5">
        <w:rPr>
          <w:rFonts w:cs="Times New Roman"/>
          <w:sz w:val="24"/>
          <w:szCs w:val="24"/>
        </w:rPr>
        <w:t xml:space="preserve">, a 501(c)(3) </w:t>
      </w:r>
      <w:r w:rsidR="009F4035" w:rsidRPr="005811E5">
        <w:rPr>
          <w:rFonts w:cs="Times New Roman"/>
          <w:sz w:val="24"/>
          <w:szCs w:val="24"/>
        </w:rPr>
        <w:t>non-profit, nonpartisan, community-based organization led by Charlie Woo.  It</w:t>
      </w:r>
      <w:r w:rsidR="005811E5">
        <w:rPr>
          <w:rFonts w:cs="Times New Roman"/>
          <w:sz w:val="24"/>
          <w:szCs w:val="24"/>
        </w:rPr>
        <w:t xml:space="preserve"> </w:t>
      </w:r>
      <w:r w:rsidR="009F4035" w:rsidRPr="005811E5">
        <w:rPr>
          <w:rFonts w:cs="Times New Roman"/>
          <w:sz w:val="24"/>
          <w:szCs w:val="24"/>
        </w:rPr>
        <w:t>provides leadership development and internships.</w:t>
      </w:r>
    </w:p>
    <w:p w14:paraId="4686AC9C" w14:textId="77777777" w:rsidR="009E3EA9" w:rsidRDefault="009E3E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85A44B4" w14:textId="3EB87C55" w:rsidR="00A90BCA" w:rsidRPr="00091B07" w:rsidRDefault="00A90BCA" w:rsidP="005811E5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lastRenderedPageBreak/>
        <w:t>Announcements</w:t>
      </w:r>
    </w:p>
    <w:p w14:paraId="049F31CB" w14:textId="77777777" w:rsidR="00A90BCA" w:rsidRDefault="00A90BCA" w:rsidP="0069569A">
      <w:pPr>
        <w:spacing w:after="0"/>
        <w:rPr>
          <w:rFonts w:cs="Times New Roman"/>
          <w:sz w:val="24"/>
          <w:szCs w:val="24"/>
        </w:rPr>
      </w:pPr>
    </w:p>
    <w:p w14:paraId="482312EC" w14:textId="61192FAA" w:rsidR="00A90BCA" w:rsidRPr="005811E5" w:rsidRDefault="00A90BCA" w:rsidP="005811E5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The October event was successful and raised $</w:t>
      </w:r>
      <w:r w:rsidR="00C55ED7">
        <w:rPr>
          <w:rFonts w:cs="Times New Roman"/>
          <w:sz w:val="24"/>
          <w:szCs w:val="24"/>
        </w:rPr>
        <w:t xml:space="preserve">190,000. </w:t>
      </w:r>
    </w:p>
    <w:p w14:paraId="79A44334" w14:textId="77777777" w:rsidR="00A90BCA" w:rsidRPr="005811E5" w:rsidRDefault="007E3AA4" w:rsidP="005811E5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APIDC 20</w:t>
      </w:r>
      <w:r w:rsidRPr="005811E5">
        <w:rPr>
          <w:rFonts w:cs="Times New Roman"/>
          <w:sz w:val="24"/>
          <w:szCs w:val="24"/>
          <w:vertAlign w:val="superscript"/>
        </w:rPr>
        <w:t>th</w:t>
      </w:r>
      <w:r w:rsidRPr="005811E5">
        <w:rPr>
          <w:rFonts w:cs="Times New Roman"/>
          <w:sz w:val="24"/>
          <w:szCs w:val="24"/>
        </w:rPr>
        <w:t xml:space="preserve"> Anniversary Gala was held on Friday, November 15</w:t>
      </w:r>
      <w:r w:rsidRPr="005811E5">
        <w:rPr>
          <w:rFonts w:cs="Times New Roman"/>
          <w:sz w:val="24"/>
          <w:szCs w:val="24"/>
          <w:vertAlign w:val="superscript"/>
        </w:rPr>
        <w:t>th</w:t>
      </w:r>
      <w:r w:rsidR="005811E5">
        <w:rPr>
          <w:rFonts w:cs="Times New Roman"/>
          <w:sz w:val="24"/>
          <w:szCs w:val="24"/>
        </w:rPr>
        <w:t xml:space="preserve"> with 300 in attendance </w:t>
      </w:r>
      <w:r w:rsidRPr="005811E5">
        <w:rPr>
          <w:rFonts w:cs="Times New Roman"/>
          <w:sz w:val="24"/>
          <w:szCs w:val="24"/>
        </w:rPr>
        <w:t>for the dinner (Peter Wong)</w:t>
      </w:r>
      <w:r w:rsidR="00A90BCA" w:rsidRPr="005811E5">
        <w:rPr>
          <w:rFonts w:cs="Times New Roman"/>
          <w:sz w:val="24"/>
          <w:szCs w:val="24"/>
        </w:rPr>
        <w:t xml:space="preserve"> </w:t>
      </w:r>
    </w:p>
    <w:p w14:paraId="48423809" w14:textId="0E4EFDC6" w:rsidR="007E3AA4" w:rsidRPr="005811E5" w:rsidRDefault="27CEEDBE" w:rsidP="27CEEDBE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27CEEDBE">
        <w:rPr>
          <w:rFonts w:cs="Times New Roman"/>
          <w:sz w:val="24"/>
          <w:szCs w:val="24"/>
        </w:rPr>
        <w:t>APAHM or Asian Pacific American Heritage Month in May.  It would be good for PAAPI to be involved and to collaborate with CAPE or the Coalition of Asian Pacific Employees.</w:t>
      </w:r>
    </w:p>
    <w:p w14:paraId="479F182B" w14:textId="77777777" w:rsidR="007E3AA4" w:rsidRPr="005811E5" w:rsidRDefault="007E3AA4" w:rsidP="005811E5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>San Marino Rotary – will have speakers about internment (Linda Wah)</w:t>
      </w:r>
    </w:p>
    <w:p w14:paraId="4C60A41B" w14:textId="77777777" w:rsidR="007E3AA4" w:rsidRPr="005811E5" w:rsidRDefault="007E3AA4" w:rsidP="005811E5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5811E5">
        <w:rPr>
          <w:rFonts w:cs="Times New Roman"/>
          <w:sz w:val="24"/>
          <w:szCs w:val="24"/>
        </w:rPr>
        <w:t xml:space="preserve">APA </w:t>
      </w:r>
      <w:r w:rsidR="00CF52E9">
        <w:rPr>
          <w:rFonts w:cs="Times New Roman"/>
          <w:sz w:val="24"/>
          <w:szCs w:val="24"/>
        </w:rPr>
        <w:t>Asian Pacific American Festival – kids in Junior</w:t>
      </w:r>
      <w:r w:rsidRPr="005811E5">
        <w:rPr>
          <w:rFonts w:cs="Times New Roman"/>
          <w:sz w:val="24"/>
          <w:szCs w:val="24"/>
        </w:rPr>
        <w:t xml:space="preserve"> and High school level in play (Vivian Chan)</w:t>
      </w:r>
    </w:p>
    <w:p w14:paraId="1D1CAA82" w14:textId="77777777" w:rsidR="007E3AA4" w:rsidRPr="005811E5" w:rsidRDefault="005020FA" w:rsidP="005811E5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7E3AA4" w:rsidRPr="005811E5">
        <w:rPr>
          <w:rFonts w:cs="Times New Roman"/>
          <w:sz w:val="24"/>
          <w:szCs w:val="24"/>
        </w:rPr>
        <w:t xml:space="preserve">Year of the Rat celebration </w:t>
      </w:r>
      <w:r>
        <w:rPr>
          <w:rFonts w:cs="Times New Roman"/>
          <w:sz w:val="24"/>
          <w:szCs w:val="24"/>
        </w:rPr>
        <w:t>will be taking place on February 18</w:t>
      </w:r>
      <w:r w:rsidRPr="005020F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in the PCC Quad. </w:t>
      </w:r>
      <w:r w:rsidR="007E3AA4" w:rsidRPr="005811E5">
        <w:rPr>
          <w:rFonts w:cs="Times New Roman"/>
          <w:sz w:val="24"/>
          <w:szCs w:val="24"/>
        </w:rPr>
        <w:t>Handed out flyers (Cathy</w:t>
      </w:r>
      <w:r w:rsidR="00A96CC3" w:rsidRPr="005811E5">
        <w:rPr>
          <w:rFonts w:cs="Times New Roman"/>
          <w:sz w:val="24"/>
          <w:szCs w:val="24"/>
        </w:rPr>
        <w:t xml:space="preserve"> </w:t>
      </w:r>
      <w:r w:rsidR="007E3AA4" w:rsidRPr="005811E5">
        <w:rPr>
          <w:rFonts w:cs="Times New Roman"/>
          <w:sz w:val="24"/>
          <w:szCs w:val="24"/>
        </w:rPr>
        <w:t>Wei)</w:t>
      </w:r>
    </w:p>
    <w:p w14:paraId="53128261" w14:textId="77777777" w:rsidR="007E3AA4" w:rsidRDefault="007E3AA4" w:rsidP="0069569A">
      <w:pPr>
        <w:spacing w:after="0"/>
        <w:rPr>
          <w:rFonts w:cs="Times New Roman"/>
          <w:sz w:val="24"/>
          <w:szCs w:val="24"/>
        </w:rPr>
      </w:pPr>
    </w:p>
    <w:p w14:paraId="46B2D366" w14:textId="77777777" w:rsidR="005811E5" w:rsidRPr="005811E5" w:rsidRDefault="005811E5" w:rsidP="005811E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91B07">
        <w:rPr>
          <w:rFonts w:cs="Times New Roman"/>
          <w:b/>
          <w:sz w:val="24"/>
          <w:szCs w:val="24"/>
        </w:rPr>
        <w:t>Adjourned</w:t>
      </w:r>
      <w:r>
        <w:rPr>
          <w:rFonts w:cs="Times New Roman"/>
          <w:sz w:val="24"/>
          <w:szCs w:val="24"/>
        </w:rPr>
        <w:t xml:space="preserve"> at 11:00 a.m.</w:t>
      </w:r>
    </w:p>
    <w:sectPr w:rsidR="005811E5" w:rsidRPr="00581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4B69" w14:textId="77777777" w:rsidR="000E7532" w:rsidRDefault="000E7532" w:rsidP="000E7532">
      <w:pPr>
        <w:spacing w:after="0" w:line="240" w:lineRule="auto"/>
      </w:pPr>
      <w:r>
        <w:separator/>
      </w:r>
    </w:p>
  </w:endnote>
  <w:endnote w:type="continuationSeparator" w:id="0">
    <w:p w14:paraId="0ADA918F" w14:textId="77777777" w:rsidR="000E7532" w:rsidRDefault="000E7532" w:rsidP="000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7CDF" w14:textId="77777777" w:rsidR="000E7532" w:rsidRDefault="000E7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BBA" w14:textId="77777777" w:rsidR="000E7532" w:rsidRDefault="000E7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3746" w14:textId="77777777" w:rsidR="000E7532" w:rsidRDefault="000E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BA8E" w14:textId="77777777" w:rsidR="000E7532" w:rsidRDefault="000E7532" w:rsidP="000E7532">
      <w:pPr>
        <w:spacing w:after="0" w:line="240" w:lineRule="auto"/>
      </w:pPr>
      <w:r>
        <w:separator/>
      </w:r>
    </w:p>
  </w:footnote>
  <w:footnote w:type="continuationSeparator" w:id="0">
    <w:p w14:paraId="49721AE7" w14:textId="77777777" w:rsidR="000E7532" w:rsidRDefault="000E7532" w:rsidP="000E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EB85" w14:textId="77777777" w:rsidR="000E7532" w:rsidRDefault="000E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259F" w14:textId="76569494" w:rsidR="000E7532" w:rsidRDefault="000E7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2CE9" w14:textId="77777777" w:rsidR="000E7532" w:rsidRDefault="000E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B32"/>
    <w:multiLevelType w:val="hybridMultilevel"/>
    <w:tmpl w:val="1C46F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59F"/>
    <w:multiLevelType w:val="hybridMultilevel"/>
    <w:tmpl w:val="159680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35E8C"/>
    <w:multiLevelType w:val="hybridMultilevel"/>
    <w:tmpl w:val="D68AF96C"/>
    <w:lvl w:ilvl="0" w:tplc="9C1EA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80FAC"/>
    <w:multiLevelType w:val="hybridMultilevel"/>
    <w:tmpl w:val="C3FE9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803A3"/>
    <w:multiLevelType w:val="hybridMultilevel"/>
    <w:tmpl w:val="82C41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E359B"/>
    <w:multiLevelType w:val="hybridMultilevel"/>
    <w:tmpl w:val="710AF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4B8E"/>
    <w:multiLevelType w:val="hybridMultilevel"/>
    <w:tmpl w:val="3F342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4589"/>
    <w:multiLevelType w:val="hybridMultilevel"/>
    <w:tmpl w:val="C17E6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70A9B"/>
    <w:multiLevelType w:val="hybridMultilevel"/>
    <w:tmpl w:val="2DF8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7CA7"/>
    <w:multiLevelType w:val="hybridMultilevel"/>
    <w:tmpl w:val="D0B06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186A"/>
    <w:multiLevelType w:val="hybridMultilevel"/>
    <w:tmpl w:val="C33C4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91B4A"/>
    <w:multiLevelType w:val="hybridMultilevel"/>
    <w:tmpl w:val="354889A0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4435"/>
    <w:multiLevelType w:val="hybridMultilevel"/>
    <w:tmpl w:val="38907FBC"/>
    <w:lvl w:ilvl="0" w:tplc="6FA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180C"/>
    <w:multiLevelType w:val="hybridMultilevel"/>
    <w:tmpl w:val="99189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2B43"/>
    <w:multiLevelType w:val="hybridMultilevel"/>
    <w:tmpl w:val="BE5A1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0D12"/>
    <w:multiLevelType w:val="hybridMultilevel"/>
    <w:tmpl w:val="3EF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53A85"/>
    <w:multiLevelType w:val="hybridMultilevel"/>
    <w:tmpl w:val="87CCF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65550"/>
    <w:multiLevelType w:val="hybridMultilevel"/>
    <w:tmpl w:val="52CE2B2C"/>
    <w:lvl w:ilvl="0" w:tplc="87903F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0E5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A"/>
    <w:rsid w:val="00091B07"/>
    <w:rsid w:val="000E7532"/>
    <w:rsid w:val="000F39AA"/>
    <w:rsid w:val="001D4BEF"/>
    <w:rsid w:val="0022080E"/>
    <w:rsid w:val="003500E6"/>
    <w:rsid w:val="005020FA"/>
    <w:rsid w:val="005811E5"/>
    <w:rsid w:val="005A4049"/>
    <w:rsid w:val="005A47EE"/>
    <w:rsid w:val="005C2081"/>
    <w:rsid w:val="006746C4"/>
    <w:rsid w:val="0069569A"/>
    <w:rsid w:val="00731A00"/>
    <w:rsid w:val="00737982"/>
    <w:rsid w:val="007C0CFF"/>
    <w:rsid w:val="007E3AA4"/>
    <w:rsid w:val="00806FB1"/>
    <w:rsid w:val="00943FB4"/>
    <w:rsid w:val="009A62D5"/>
    <w:rsid w:val="009E3EA9"/>
    <w:rsid w:val="009F4035"/>
    <w:rsid w:val="00A9021D"/>
    <w:rsid w:val="00A90BCA"/>
    <w:rsid w:val="00A96CC3"/>
    <w:rsid w:val="00B00694"/>
    <w:rsid w:val="00B961DD"/>
    <w:rsid w:val="00C55ED7"/>
    <w:rsid w:val="00CF52E9"/>
    <w:rsid w:val="00D00381"/>
    <w:rsid w:val="00DD40AF"/>
    <w:rsid w:val="00E31D1E"/>
    <w:rsid w:val="00E33B24"/>
    <w:rsid w:val="00EE3DA5"/>
    <w:rsid w:val="00F07A43"/>
    <w:rsid w:val="00FA3E6A"/>
    <w:rsid w:val="00FB5898"/>
    <w:rsid w:val="27CE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7A410D"/>
  <w15:chartTrackingRefBased/>
  <w15:docId w15:val="{30BCECAB-3D6E-41A6-A41E-0B12880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32"/>
  </w:style>
  <w:style w:type="paragraph" w:styleId="Footer">
    <w:name w:val="footer"/>
    <w:basedOn w:val="Normal"/>
    <w:link w:val="FooterChar"/>
    <w:uiPriority w:val="99"/>
    <w:unhideWhenUsed/>
    <w:rsid w:val="000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Sakata</dc:creator>
  <cp:keywords/>
  <dc:description/>
  <cp:lastModifiedBy>Armine Galukyan</cp:lastModifiedBy>
  <cp:revision>12</cp:revision>
  <cp:lastPrinted>2020-01-24T17:50:00Z</cp:lastPrinted>
  <dcterms:created xsi:type="dcterms:W3CDTF">2020-01-24T17:41:00Z</dcterms:created>
  <dcterms:modified xsi:type="dcterms:W3CDTF">2020-08-06T19:29:00Z</dcterms:modified>
</cp:coreProperties>
</file>